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5918D3" w:rsidP="00FD01F8">
      <w:pPr>
        <w:pStyle w:val="1"/>
        <w:autoSpaceDE w:val="0"/>
        <w:autoSpaceDN w:val="0"/>
        <w:ind w:left="0"/>
        <w:jc w:val="center"/>
        <w:rPr>
          <w:rFonts w:eastAsia="方正小标宋简体"/>
          <w:w w:val="105"/>
          <w:sz w:val="44"/>
          <w:szCs w:val="44"/>
        </w:rPr>
      </w:pPr>
      <w:r>
        <w:rPr>
          <w:rFonts w:ascii="Times New Roman" w:eastAsia="方正小标宋简体" w:hAnsi="Times New Roman" w:cs="Times New Roman"/>
          <w:w w:val="105"/>
          <w:sz w:val="44"/>
          <w:szCs w:val="44"/>
        </w:rPr>
        <w:t>平阴县人民政府办公室</w:t>
      </w:r>
      <w:r>
        <w:rPr>
          <w:rFonts w:ascii="Times New Roman" w:eastAsia="方正小标宋简体" w:hAnsi="Times New Roman"/>
          <w:w w:val="105"/>
          <w:sz w:val="44"/>
          <w:szCs w:val="44"/>
        </w:rPr>
        <w:t>关于印发</w:t>
      </w:r>
      <w:r>
        <w:rPr>
          <w:rFonts w:ascii="Times New Roman" w:eastAsia="方正小标宋简体" w:hAnsi="Times New Roman"/>
          <w:w w:val="105"/>
          <w:sz w:val="44"/>
          <w:szCs w:val="44"/>
        </w:rPr>
        <w:t>2023</w:t>
      </w:r>
      <w:r>
        <w:rPr>
          <w:rFonts w:ascii="Times New Roman" w:eastAsia="方正小标宋简体" w:hAnsi="Times New Roman"/>
          <w:w w:val="105"/>
          <w:sz w:val="44"/>
          <w:szCs w:val="44"/>
        </w:rPr>
        <w:t>年</w:t>
      </w:r>
      <w:r>
        <w:rPr>
          <w:rFonts w:eastAsia="方正小标宋简体" w:hint="eastAsia"/>
          <w:w w:val="105"/>
          <w:sz w:val="44"/>
          <w:szCs w:val="44"/>
        </w:rPr>
        <w:t>平阴县农村生活污水治理</w:t>
      </w:r>
      <w:r>
        <w:rPr>
          <w:rFonts w:ascii="Times New Roman" w:eastAsia="方正小标宋简体" w:hAnsi="Times New Roman"/>
          <w:w w:val="105"/>
          <w:sz w:val="44"/>
          <w:szCs w:val="44"/>
        </w:rPr>
        <w:t>实施方案的通知</w:t>
      </w:r>
    </w:p>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827B1D">
      <w:pPr>
        <w:pStyle w:val="1"/>
        <w:autoSpaceDE w:val="0"/>
        <w:autoSpaceDN w:val="0"/>
        <w:spacing w:line="360" w:lineRule="auto"/>
        <w:ind w:left="0"/>
        <w:jc w:val="center"/>
        <w:rPr>
          <w:rFonts w:ascii="Times New Roman" w:eastAsia="方正小标宋简体" w:hAnsi="Times New Roman" w:cs="Times New Roman"/>
          <w:w w:val="105"/>
          <w:sz w:val="44"/>
          <w:szCs w:val="44"/>
        </w:rPr>
      </w:pPr>
    </w:p>
    <w:p w:rsidR="00827B1D" w:rsidRDefault="005918D3">
      <w:pPr>
        <w:pStyle w:val="1"/>
        <w:autoSpaceDE w:val="0"/>
        <w:autoSpaceDN w:val="0"/>
        <w:spacing w:line="360" w:lineRule="auto"/>
        <w:ind w:left="0"/>
        <w:jc w:val="left"/>
        <w:rPr>
          <w:rFonts w:ascii="Times New Roman" w:eastAsia="仿宋" w:hAnsi="Times New Roman" w:cs="Times New Roman"/>
          <w:w w:val="105"/>
          <w:sz w:val="32"/>
          <w:szCs w:val="32"/>
        </w:rPr>
      </w:pPr>
      <w:r>
        <w:rPr>
          <w:rFonts w:ascii="Times New Roman" w:eastAsia="仿宋" w:hAnsi="Times New Roman" w:cs="Times New Roman"/>
          <w:w w:val="92"/>
          <w:sz w:val="32"/>
          <w:szCs w:val="32"/>
        </w:rPr>
        <w:t>各镇人民政府，各街道办事处，</w:t>
      </w:r>
      <w:r>
        <w:rPr>
          <w:rFonts w:ascii="Times New Roman" w:eastAsia="仿宋" w:hAnsi="Times New Roman" w:cs="Times New Roman" w:hint="eastAsia"/>
          <w:w w:val="92"/>
          <w:sz w:val="32"/>
          <w:szCs w:val="32"/>
        </w:rPr>
        <w:t>平阴经济开发区，</w:t>
      </w:r>
      <w:r>
        <w:rPr>
          <w:rFonts w:ascii="Times New Roman" w:eastAsia="仿宋" w:hAnsi="Times New Roman" w:cs="Times New Roman"/>
          <w:w w:val="92"/>
          <w:sz w:val="32"/>
          <w:szCs w:val="32"/>
        </w:rPr>
        <w:t>县政府各部门：</w:t>
      </w:r>
    </w:p>
    <w:p w:rsidR="00827B1D" w:rsidRDefault="005918D3">
      <w:pPr>
        <w:spacing w:line="360" w:lineRule="auto"/>
        <w:ind w:firstLineChars="200" w:firstLine="640"/>
        <w:rPr>
          <w:rFonts w:eastAsia="仿宋"/>
          <w:sz w:val="32"/>
          <w:szCs w:val="32"/>
        </w:rPr>
      </w:pPr>
      <w:r>
        <w:rPr>
          <w:rFonts w:eastAsia="仿宋"/>
          <w:sz w:val="32"/>
          <w:szCs w:val="32"/>
        </w:rPr>
        <w:t>现将《</w:t>
      </w:r>
      <w:r>
        <w:rPr>
          <w:rFonts w:eastAsia="仿宋"/>
          <w:sz w:val="32"/>
          <w:szCs w:val="32"/>
        </w:rPr>
        <w:t>2023</w:t>
      </w:r>
      <w:r>
        <w:rPr>
          <w:rFonts w:eastAsia="仿宋"/>
          <w:sz w:val="32"/>
          <w:szCs w:val="32"/>
        </w:rPr>
        <w:t>年</w:t>
      </w:r>
      <w:r>
        <w:rPr>
          <w:rFonts w:eastAsia="仿宋" w:hint="eastAsia"/>
          <w:sz w:val="32"/>
          <w:szCs w:val="32"/>
        </w:rPr>
        <w:t>平阴县农村生活污水治理</w:t>
      </w:r>
      <w:r>
        <w:rPr>
          <w:rFonts w:eastAsia="仿宋"/>
          <w:sz w:val="32"/>
          <w:szCs w:val="32"/>
        </w:rPr>
        <w:t>实施方案》印发给你们，请认真组织实施。</w:t>
      </w:r>
    </w:p>
    <w:p w:rsidR="00827B1D" w:rsidRDefault="00827B1D">
      <w:pPr>
        <w:pStyle w:val="2"/>
        <w:ind w:firstLine="640"/>
        <w:rPr>
          <w:rFonts w:eastAsia="仿宋"/>
          <w:sz w:val="32"/>
          <w:szCs w:val="32"/>
        </w:rPr>
      </w:pPr>
    </w:p>
    <w:p w:rsidR="00827B1D" w:rsidRDefault="005918D3">
      <w:pPr>
        <w:pStyle w:val="2"/>
        <w:ind w:firstLine="640"/>
        <w:jc w:val="right"/>
        <w:rPr>
          <w:rFonts w:eastAsia="仿宋"/>
          <w:sz w:val="32"/>
          <w:szCs w:val="32"/>
        </w:rPr>
      </w:pPr>
      <w:r>
        <w:rPr>
          <w:rFonts w:eastAsia="仿宋"/>
          <w:sz w:val="32"/>
          <w:szCs w:val="32"/>
        </w:rPr>
        <w:t>平阴县人民政府办公室</w:t>
      </w:r>
    </w:p>
    <w:p w:rsidR="00827B1D" w:rsidRDefault="005918D3">
      <w:pPr>
        <w:pStyle w:val="2"/>
        <w:ind w:firstLine="640"/>
        <w:jc w:val="center"/>
        <w:rPr>
          <w:rFonts w:eastAsia="仿宋"/>
          <w:sz w:val="32"/>
          <w:szCs w:val="32"/>
        </w:rPr>
      </w:pPr>
      <w:r>
        <w:rPr>
          <w:rFonts w:eastAsia="仿宋"/>
          <w:sz w:val="32"/>
          <w:szCs w:val="32"/>
        </w:rPr>
        <w:t xml:space="preserve">                           2023</w:t>
      </w:r>
      <w:r>
        <w:rPr>
          <w:rFonts w:eastAsia="仿宋"/>
          <w:sz w:val="32"/>
          <w:szCs w:val="32"/>
        </w:rPr>
        <w:t>年</w:t>
      </w:r>
      <w:r>
        <w:rPr>
          <w:rFonts w:eastAsia="仿宋" w:hint="eastAsia"/>
          <w:sz w:val="32"/>
          <w:szCs w:val="32"/>
        </w:rPr>
        <w:t>8</w:t>
      </w:r>
      <w:r>
        <w:rPr>
          <w:rFonts w:eastAsia="仿宋"/>
          <w:sz w:val="32"/>
          <w:szCs w:val="32"/>
        </w:rPr>
        <w:t>月</w:t>
      </w:r>
      <w:r w:rsidR="00FD01F8">
        <w:rPr>
          <w:rFonts w:eastAsia="仿宋" w:hint="eastAsia"/>
          <w:sz w:val="32"/>
          <w:szCs w:val="32"/>
        </w:rPr>
        <w:t>17</w:t>
      </w:r>
      <w:r>
        <w:rPr>
          <w:rFonts w:eastAsia="仿宋"/>
          <w:sz w:val="32"/>
          <w:szCs w:val="32"/>
        </w:rPr>
        <w:t>日</w:t>
      </w:r>
    </w:p>
    <w:p w:rsidR="00827B1D" w:rsidRDefault="00827B1D">
      <w:pPr>
        <w:pStyle w:val="1"/>
        <w:autoSpaceDE w:val="0"/>
        <w:autoSpaceDN w:val="0"/>
        <w:ind w:left="0"/>
        <w:jc w:val="left"/>
        <w:rPr>
          <w:rFonts w:ascii="仿宋" w:eastAsia="仿宋" w:hAnsi="仿宋" w:cs="仿宋"/>
          <w:w w:val="105"/>
          <w:sz w:val="32"/>
          <w:szCs w:val="32"/>
        </w:rPr>
      </w:pPr>
    </w:p>
    <w:p w:rsidR="00827B1D" w:rsidRDefault="00827B1D">
      <w:pPr>
        <w:pStyle w:val="1"/>
        <w:autoSpaceDE w:val="0"/>
        <w:autoSpaceDN w:val="0"/>
        <w:ind w:left="0"/>
        <w:jc w:val="center"/>
        <w:rPr>
          <w:rFonts w:ascii="仿宋" w:eastAsia="仿宋" w:hAnsi="仿宋" w:cs="仿宋"/>
          <w:w w:val="105"/>
          <w:sz w:val="32"/>
          <w:szCs w:val="32"/>
        </w:rPr>
      </w:pPr>
    </w:p>
    <w:p w:rsidR="00827B1D" w:rsidRDefault="00827B1D">
      <w:pPr>
        <w:pStyle w:val="1"/>
        <w:autoSpaceDE w:val="0"/>
        <w:autoSpaceDN w:val="0"/>
        <w:ind w:left="0"/>
        <w:jc w:val="center"/>
        <w:rPr>
          <w:rFonts w:ascii="Times New Roman" w:eastAsia="方正小标宋简体" w:hAnsi="Times New Roman" w:cs="Times New Roman"/>
          <w:w w:val="105"/>
          <w:sz w:val="44"/>
          <w:szCs w:val="44"/>
        </w:rPr>
      </w:pPr>
    </w:p>
    <w:p w:rsidR="00827B1D" w:rsidRDefault="005918D3">
      <w:pPr>
        <w:spacing w:line="6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202</w:t>
      </w:r>
      <w:r>
        <w:rPr>
          <w:rFonts w:ascii="方正小标宋简体" w:eastAsia="方正小标宋简体" w:hint="eastAsia"/>
          <w:sz w:val="44"/>
          <w:szCs w:val="44"/>
        </w:rPr>
        <w:t>3</w:t>
      </w:r>
      <w:r>
        <w:rPr>
          <w:rFonts w:ascii="方正小标宋简体" w:eastAsia="方正小标宋简体" w:hint="eastAsia"/>
          <w:sz w:val="44"/>
          <w:szCs w:val="44"/>
        </w:rPr>
        <w:t>年平阴县农村生活污水治理</w:t>
      </w:r>
    </w:p>
    <w:p w:rsidR="00827B1D" w:rsidRDefault="005918D3">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实施方案</w:t>
      </w:r>
    </w:p>
    <w:p w:rsidR="00827B1D" w:rsidRDefault="005918D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lang/>
        </w:rPr>
        <w:t>为深入贯彻习近平总书记在深入推动黄河流域生态保护和高质量发展座谈会上重要讲话精神和对山东、对济南工作的重要指示要求，按照《山东省“十四五”农业农村生态环境保护行动方案》《济南市“十四五”农业农村生态环境保护行动方案》新要求，优先对黄河干流、南水北调、重点水源保护区、城乡结合部、乡镇中心村、旅游风景区等周边村庄实施农村生活污水治理。根据省市要求，结合平阴实际，制定</w:t>
      </w:r>
      <w:r>
        <w:rPr>
          <w:rFonts w:ascii="仿宋" w:eastAsia="仿宋" w:hAnsi="仿宋" w:cs="仿宋" w:hint="eastAsia"/>
          <w:color w:val="000000"/>
          <w:kern w:val="0"/>
          <w:sz w:val="31"/>
          <w:szCs w:val="31"/>
          <w:lang/>
        </w:rPr>
        <w:t>2023</w:t>
      </w:r>
      <w:r>
        <w:rPr>
          <w:rFonts w:ascii="仿宋" w:eastAsia="仿宋" w:hAnsi="仿宋" w:cs="仿宋" w:hint="eastAsia"/>
          <w:color w:val="000000"/>
          <w:kern w:val="0"/>
          <w:sz w:val="31"/>
          <w:szCs w:val="31"/>
          <w:lang/>
        </w:rPr>
        <w:t>年平阴县农村生活污水治理实施方案如下：</w:t>
      </w:r>
    </w:p>
    <w:p w:rsidR="00827B1D" w:rsidRDefault="005918D3">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一、工作任务</w:t>
      </w:r>
    </w:p>
    <w:p w:rsidR="00827B1D" w:rsidRDefault="005918D3">
      <w:pPr>
        <w:widowControl/>
        <w:ind w:firstLineChars="200" w:firstLine="620"/>
        <w:jc w:val="left"/>
        <w:rPr>
          <w:rFonts w:ascii="黑体" w:eastAsia="仿宋"/>
          <w:sz w:val="32"/>
          <w:szCs w:val="32"/>
        </w:rPr>
      </w:pPr>
      <w:r>
        <w:rPr>
          <w:rFonts w:ascii="仿宋" w:eastAsia="仿宋" w:hAnsi="仿宋" w:cs="仿宋" w:hint="eastAsia"/>
          <w:color w:val="000000"/>
          <w:kern w:val="0"/>
          <w:sz w:val="31"/>
          <w:szCs w:val="31"/>
          <w:lang/>
        </w:rPr>
        <w:t>按照《山东省“十四五”农业农村生态环境保护行动方案》要求，平阴县作为黄河流域重点</w:t>
      </w:r>
      <w:r>
        <w:rPr>
          <w:rFonts w:ascii="仿宋" w:eastAsia="仿宋" w:hAnsi="仿宋" w:cs="仿宋" w:hint="eastAsia"/>
          <w:color w:val="000000"/>
          <w:kern w:val="0"/>
          <w:sz w:val="31"/>
          <w:szCs w:val="31"/>
          <w:lang/>
        </w:rPr>
        <w:t xml:space="preserve"> 5</w:t>
      </w:r>
      <w:r>
        <w:rPr>
          <w:rFonts w:ascii="仿宋" w:eastAsia="仿宋" w:hAnsi="仿宋" w:cs="仿宋" w:hint="eastAsia"/>
          <w:color w:val="000000"/>
          <w:kern w:val="0"/>
          <w:sz w:val="31"/>
          <w:szCs w:val="31"/>
          <w:lang/>
        </w:rPr>
        <w:t>区</w:t>
      </w:r>
      <w:r>
        <w:rPr>
          <w:rFonts w:ascii="仿宋" w:eastAsia="仿宋" w:hAnsi="仿宋" w:cs="仿宋" w:hint="eastAsia"/>
          <w:color w:val="000000"/>
          <w:kern w:val="0"/>
          <w:sz w:val="31"/>
          <w:szCs w:val="31"/>
          <w:lang/>
        </w:rPr>
        <w:t>县之一，根据省市要求，农村生活污水治理率达到</w:t>
      </w:r>
      <w:r>
        <w:rPr>
          <w:rFonts w:ascii="仿宋" w:eastAsia="仿宋" w:hAnsi="仿宋" w:cs="仿宋" w:hint="eastAsia"/>
          <w:color w:val="000000"/>
          <w:kern w:val="0"/>
          <w:sz w:val="31"/>
          <w:szCs w:val="31"/>
          <w:lang/>
        </w:rPr>
        <w:t>100%</w:t>
      </w:r>
      <w:r>
        <w:rPr>
          <w:rFonts w:ascii="仿宋" w:eastAsia="仿宋" w:hAnsi="仿宋" w:cs="仿宋" w:hint="eastAsia"/>
          <w:color w:val="000000"/>
          <w:kern w:val="0"/>
          <w:sz w:val="31"/>
          <w:szCs w:val="31"/>
          <w:lang/>
        </w:rPr>
        <w:t>，</w:t>
      </w:r>
      <w:r>
        <w:rPr>
          <w:rFonts w:ascii="仿宋" w:eastAsia="仿宋" w:hAnsi="仿宋" w:cs="仿宋" w:hint="eastAsia"/>
          <w:color w:val="000000"/>
          <w:kern w:val="0"/>
          <w:sz w:val="31"/>
          <w:szCs w:val="31"/>
          <w:lang/>
        </w:rPr>
        <w:t>2023</w:t>
      </w:r>
      <w:r>
        <w:rPr>
          <w:rFonts w:ascii="仿宋" w:eastAsia="仿宋" w:hAnsi="仿宋" w:cs="仿宋" w:hint="eastAsia"/>
          <w:color w:val="000000"/>
          <w:kern w:val="0"/>
          <w:sz w:val="31"/>
          <w:szCs w:val="31"/>
          <w:lang/>
        </w:rPr>
        <w:t>年需完成治理行政村</w:t>
      </w:r>
      <w:r>
        <w:rPr>
          <w:rFonts w:ascii="仿宋" w:eastAsia="仿宋" w:hAnsi="仿宋" w:cs="仿宋" w:hint="eastAsia"/>
          <w:color w:val="000000"/>
          <w:kern w:val="0"/>
          <w:sz w:val="31"/>
          <w:szCs w:val="31"/>
          <w:lang/>
        </w:rPr>
        <w:t xml:space="preserve">114 </w:t>
      </w:r>
      <w:r>
        <w:rPr>
          <w:rFonts w:ascii="仿宋" w:eastAsia="仿宋" w:hAnsi="仿宋" w:cs="仿宋" w:hint="eastAsia"/>
          <w:color w:val="000000"/>
          <w:kern w:val="0"/>
          <w:sz w:val="31"/>
          <w:szCs w:val="31"/>
          <w:lang/>
        </w:rPr>
        <w:t>个</w:t>
      </w:r>
      <w:r>
        <w:rPr>
          <w:rFonts w:ascii="仿宋" w:eastAsia="仿宋" w:hAnsi="仿宋" w:cs="仿宋" w:hint="eastAsia"/>
          <w:color w:val="000000"/>
          <w:kern w:val="0"/>
          <w:sz w:val="31"/>
          <w:szCs w:val="31"/>
          <w:lang/>
        </w:rPr>
        <w:t>,</w:t>
      </w:r>
      <w:r>
        <w:rPr>
          <w:rFonts w:ascii="仿宋" w:eastAsia="仿宋" w:hAnsi="仿宋" w:cs="仿宋" w:hint="eastAsia"/>
          <w:color w:val="000000"/>
          <w:kern w:val="0"/>
          <w:sz w:val="31"/>
          <w:szCs w:val="31"/>
          <w:lang/>
        </w:rPr>
        <w:t>实现全域治理。</w:t>
      </w:r>
    </w:p>
    <w:p w:rsidR="00827B1D" w:rsidRDefault="005918D3">
      <w:pPr>
        <w:spacing w:line="560" w:lineRule="exact"/>
        <w:rPr>
          <w:rFonts w:ascii="黑体" w:eastAsia="黑体"/>
          <w:sz w:val="32"/>
          <w:szCs w:val="32"/>
        </w:rPr>
      </w:pPr>
      <w:r>
        <w:rPr>
          <w:rFonts w:ascii="黑体" w:eastAsia="黑体" w:hint="eastAsia"/>
          <w:sz w:val="32"/>
          <w:szCs w:val="32"/>
        </w:rPr>
        <w:t xml:space="preserve">    </w:t>
      </w:r>
      <w:r>
        <w:rPr>
          <w:rFonts w:ascii="黑体" w:eastAsia="黑体" w:hint="eastAsia"/>
          <w:sz w:val="32"/>
          <w:szCs w:val="32"/>
        </w:rPr>
        <w:t>二、工作原则</w:t>
      </w:r>
    </w:p>
    <w:p w:rsidR="00827B1D" w:rsidRDefault="005918D3">
      <w:pPr>
        <w:spacing w:line="560" w:lineRule="exact"/>
        <w:rPr>
          <w:rFonts w:ascii="仿宋_GB2312" w:eastAsia="仿宋_GB2312"/>
          <w:sz w:val="32"/>
          <w:szCs w:val="32"/>
        </w:rPr>
      </w:pPr>
      <w:r>
        <w:rPr>
          <w:rFonts w:ascii="楷体_GB2312" w:eastAsia="楷体_GB2312" w:hint="eastAsia"/>
          <w:sz w:val="32"/>
          <w:szCs w:val="32"/>
        </w:rPr>
        <w:t xml:space="preserve"> </w:t>
      </w:r>
      <w:r>
        <w:rPr>
          <w:rFonts w:ascii="楷体_GB2312" w:eastAsia="楷体_GB2312" w:hint="eastAsia"/>
          <w:sz w:val="32"/>
          <w:szCs w:val="32"/>
        </w:rPr>
        <w:t>（一）规划引领，全面推进。</w:t>
      </w:r>
      <w:r>
        <w:rPr>
          <w:rFonts w:ascii="仿宋_GB2312" w:eastAsia="仿宋_GB2312" w:hint="eastAsia"/>
          <w:sz w:val="32"/>
          <w:szCs w:val="32"/>
        </w:rPr>
        <w:t>以国土空间规划为先导，充分考虑农村村庄发展规划、经济社会状况、生活污水产排规律等因素，精心做好治理村庄甄别工作，</w:t>
      </w:r>
      <w:r>
        <w:rPr>
          <w:rFonts w:ascii="仿宋_GB2312" w:eastAsia="仿宋_GB2312" w:hint="eastAsia"/>
          <w:sz w:val="32"/>
          <w:szCs w:val="32"/>
        </w:rPr>
        <w:t>避免资金重复投资，</w:t>
      </w:r>
      <w:r>
        <w:rPr>
          <w:rFonts w:ascii="仿宋_GB2312" w:eastAsia="仿宋_GB2312" w:hint="eastAsia"/>
          <w:sz w:val="32"/>
          <w:szCs w:val="32"/>
        </w:rPr>
        <w:t>统筹规划污水收集处理、自来水入户、弱电线路整治、村内道路维修等乡村建设，共同推进人居环境改善。</w:t>
      </w:r>
    </w:p>
    <w:p w:rsidR="00827B1D" w:rsidRDefault="005918D3">
      <w:pPr>
        <w:widowControl/>
        <w:ind w:firstLineChars="200" w:firstLine="640"/>
        <w:jc w:val="left"/>
      </w:pPr>
      <w:r>
        <w:rPr>
          <w:rFonts w:ascii="楷体_GB2312" w:eastAsia="楷体_GB2312" w:hint="eastAsia"/>
          <w:sz w:val="32"/>
          <w:szCs w:val="32"/>
        </w:rPr>
        <w:t>（二）因地制宜，精准施策。</w:t>
      </w:r>
      <w:r>
        <w:rPr>
          <w:rFonts w:ascii="仿宋_GB2312" w:eastAsia="仿宋_GB2312" w:hint="eastAsia"/>
          <w:sz w:val="32"/>
          <w:szCs w:val="32"/>
        </w:rPr>
        <w:t>坚持简便适用、因村施策，因地制宜开展农村生活污水治理，综合考虑群众意愿、地形地貌、经济发展水平、水环境</w:t>
      </w:r>
      <w:r>
        <w:rPr>
          <w:rFonts w:ascii="仿宋_GB2312" w:eastAsia="仿宋_GB2312" w:hint="eastAsia"/>
          <w:sz w:val="32"/>
          <w:szCs w:val="32"/>
        </w:rPr>
        <w:t>质量等，选择符合本地实际的治理方式，</w:t>
      </w:r>
      <w:r>
        <w:rPr>
          <w:rFonts w:ascii="仿宋_GB2312" w:eastAsia="仿宋_GB2312" w:hint="eastAsia"/>
          <w:sz w:val="32"/>
          <w:szCs w:val="32"/>
        </w:rPr>
        <w:lastRenderedPageBreak/>
        <w:t>一是</w:t>
      </w:r>
      <w:r>
        <w:rPr>
          <w:rFonts w:ascii="仿宋_GB2312" w:eastAsia="仿宋_GB2312" w:hint="eastAsia"/>
          <w:sz w:val="32"/>
          <w:szCs w:val="32"/>
        </w:rPr>
        <w:t>优先选择</w:t>
      </w:r>
      <w:r>
        <w:rPr>
          <w:rFonts w:ascii="仿宋_GB2312" w:eastAsia="仿宋_GB2312" w:hint="eastAsia"/>
          <w:sz w:val="32"/>
          <w:szCs w:val="32"/>
        </w:rPr>
        <w:t>“</w:t>
      </w:r>
      <w:r>
        <w:rPr>
          <w:rFonts w:ascii="仿宋_GB2312" w:eastAsia="仿宋_GB2312" w:hint="eastAsia"/>
          <w:sz w:val="32"/>
          <w:szCs w:val="32"/>
        </w:rPr>
        <w:t>低成本、易维护</w:t>
      </w:r>
      <w:r>
        <w:rPr>
          <w:rFonts w:ascii="仿宋_GB2312" w:eastAsia="仿宋_GB2312" w:hint="eastAsia"/>
          <w:sz w:val="32"/>
          <w:szCs w:val="32"/>
        </w:rPr>
        <w:t>、效果好、群众认可度高”</w:t>
      </w:r>
      <w:r>
        <w:rPr>
          <w:rFonts w:ascii="仿宋_GB2312" w:eastAsia="仿宋_GB2312" w:hint="eastAsia"/>
          <w:sz w:val="32"/>
          <w:szCs w:val="32"/>
        </w:rPr>
        <w:t>的治理技术和工艺</w:t>
      </w:r>
      <w:r>
        <w:rPr>
          <w:rFonts w:ascii="仿宋_GB2312" w:eastAsia="仿宋_GB2312" w:hint="eastAsia"/>
          <w:sz w:val="32"/>
          <w:szCs w:val="32"/>
        </w:rPr>
        <w:t>，主要是</w:t>
      </w:r>
      <w:r>
        <w:rPr>
          <w:rFonts w:ascii="仿宋_GB2312" w:eastAsia="仿宋_GB2312" w:hint="eastAsia"/>
          <w:sz w:val="32"/>
          <w:szCs w:val="32"/>
        </w:rPr>
        <w:t>采用建设</w:t>
      </w:r>
      <w:r>
        <w:rPr>
          <w:rFonts w:ascii="仿宋" w:eastAsia="仿宋" w:hAnsi="仿宋" w:cs="仿宋" w:hint="eastAsia"/>
          <w:sz w:val="32"/>
          <w:szCs w:val="32"/>
        </w:rPr>
        <w:t>黑灰分离</w:t>
      </w:r>
      <w:r>
        <w:rPr>
          <w:rFonts w:ascii="仿宋" w:eastAsia="仿宋" w:hAnsi="仿宋" w:cs="仿宋" w:hint="eastAsia"/>
          <w:sz w:val="32"/>
          <w:szCs w:val="32"/>
        </w:rPr>
        <w:t>+</w:t>
      </w:r>
      <w:r>
        <w:rPr>
          <w:rFonts w:ascii="仿宋" w:eastAsia="仿宋" w:hAnsi="仿宋" w:cs="仿宋" w:hint="eastAsia"/>
          <w:sz w:val="32"/>
          <w:szCs w:val="32"/>
        </w:rPr>
        <w:t>单户或多户生态处理</w:t>
      </w:r>
      <w:r>
        <w:rPr>
          <w:rFonts w:ascii="仿宋" w:eastAsia="仿宋" w:hAnsi="仿宋" w:cs="仿宋" w:hint="eastAsia"/>
          <w:sz w:val="32"/>
          <w:szCs w:val="32"/>
        </w:rPr>
        <w:t>模式</w:t>
      </w:r>
      <w:r>
        <w:rPr>
          <w:rFonts w:ascii="仿宋" w:eastAsia="仿宋" w:hAnsi="仿宋" w:cs="仿宋" w:hint="eastAsia"/>
          <w:sz w:val="32"/>
          <w:szCs w:val="32"/>
        </w:rPr>
        <w:t>，以建设小型生态设施处理后就地就近资源化利用为主；二是</w:t>
      </w:r>
      <w:r>
        <w:rPr>
          <w:rFonts w:ascii="仿宋_GB2312" w:eastAsia="仿宋_GB2312" w:hint="eastAsia"/>
          <w:sz w:val="32"/>
          <w:szCs w:val="32"/>
        </w:rPr>
        <w:t>常住人口多、居住较为集中、污水产生量大且能够形成径流的村庄可采用集中收集</w:t>
      </w:r>
      <w:r>
        <w:rPr>
          <w:rFonts w:ascii="仿宋_GB2312" w:eastAsia="仿宋_GB2312" w:hint="eastAsia"/>
          <w:sz w:val="32"/>
          <w:szCs w:val="32"/>
        </w:rPr>
        <w:t>拉运</w:t>
      </w:r>
      <w:r>
        <w:rPr>
          <w:rFonts w:ascii="仿宋_GB2312" w:eastAsia="仿宋_GB2312" w:hint="eastAsia"/>
          <w:sz w:val="32"/>
          <w:szCs w:val="32"/>
        </w:rPr>
        <w:t>处理方式</w:t>
      </w:r>
      <w:r>
        <w:rPr>
          <w:rFonts w:ascii="仿宋_GB2312" w:eastAsia="仿宋_GB2312" w:hint="eastAsia"/>
          <w:sz w:val="32"/>
          <w:szCs w:val="32"/>
        </w:rPr>
        <w:t>；三是污水处理站</w:t>
      </w:r>
      <w:r>
        <w:rPr>
          <w:rFonts w:ascii="仿宋_GB2312" w:eastAsia="仿宋_GB2312" w:hint="eastAsia"/>
          <w:sz w:val="32"/>
          <w:szCs w:val="32"/>
        </w:rPr>
        <w:t>适合连片集中治理</w:t>
      </w:r>
      <w:r>
        <w:rPr>
          <w:rFonts w:ascii="仿宋_GB2312" w:eastAsia="仿宋_GB2312" w:hint="eastAsia"/>
          <w:sz w:val="32"/>
          <w:szCs w:val="32"/>
        </w:rPr>
        <w:t>，</w:t>
      </w:r>
      <w:r>
        <w:rPr>
          <w:rFonts w:ascii="仿宋_GB2312-WinCharSetFFFF-H" w:eastAsia="仿宋_GB2312-WinCharSetFFFF-H" w:hAnsi="仿宋_GB2312-WinCharSetFFFF-H" w:cs="仿宋_GB2312-WinCharSetFFFF-H"/>
          <w:color w:val="000000"/>
          <w:kern w:val="0"/>
          <w:sz w:val="31"/>
          <w:szCs w:val="31"/>
          <w:lang/>
        </w:rPr>
        <w:t>生活污水经管网收集后汇入污水处理终端进行处理。</w:t>
      </w:r>
    </w:p>
    <w:p w:rsidR="00827B1D" w:rsidRDefault="005918D3">
      <w:pPr>
        <w:spacing w:line="560" w:lineRule="exact"/>
        <w:ind w:firstLineChars="200" w:firstLine="640"/>
        <w:rPr>
          <w:rFonts w:ascii="仿宋_GB2312" w:eastAsia="仿宋_GB2312"/>
          <w:sz w:val="32"/>
          <w:szCs w:val="32"/>
        </w:rPr>
      </w:pPr>
      <w:r>
        <w:rPr>
          <w:rFonts w:ascii="楷体_GB2312" w:eastAsia="楷体_GB2312" w:hint="eastAsia"/>
          <w:sz w:val="32"/>
          <w:szCs w:val="32"/>
        </w:rPr>
        <w:t>（三）政府主导，社会参与。</w:t>
      </w:r>
      <w:r>
        <w:rPr>
          <w:rFonts w:ascii="仿宋_GB2312" w:eastAsia="仿宋_GB2312" w:hint="eastAsia"/>
          <w:sz w:val="32"/>
          <w:szCs w:val="32"/>
        </w:rPr>
        <w:t>县住建局为牵头单位，全面做好统筹工作；聘请专业项目管理队伍，对全县农村生活污水治理工作进行指导；各镇（街）、村为实施主体，积极引导农民以投工投劳、以工代赈等方式参与设施建设、运行和管理。</w:t>
      </w:r>
    </w:p>
    <w:p w:rsidR="00827B1D" w:rsidRDefault="005918D3">
      <w:pPr>
        <w:widowControl/>
        <w:ind w:firstLineChars="200" w:firstLine="640"/>
        <w:jc w:val="left"/>
        <w:rPr>
          <w:rFonts w:ascii="仿宋" w:eastAsia="仿宋" w:hAnsi="仿宋" w:cs="仿宋"/>
          <w:sz w:val="32"/>
          <w:szCs w:val="32"/>
        </w:rPr>
      </w:pPr>
      <w:r>
        <w:rPr>
          <w:rFonts w:ascii="楷体_GB2312" w:eastAsia="楷体_GB2312" w:hint="eastAsia"/>
          <w:sz w:val="32"/>
          <w:szCs w:val="32"/>
        </w:rPr>
        <w:t>（四）建管并重，确保实效。</w:t>
      </w:r>
      <w:r>
        <w:rPr>
          <w:rFonts w:ascii="仿宋" w:eastAsia="仿宋" w:hAnsi="仿宋" w:cs="仿宋" w:hint="eastAsia"/>
          <w:color w:val="000000"/>
          <w:kern w:val="0"/>
          <w:sz w:val="32"/>
          <w:szCs w:val="32"/>
          <w:lang/>
        </w:rPr>
        <w:t>2023</w:t>
      </w:r>
      <w:r>
        <w:rPr>
          <w:rFonts w:ascii="仿宋" w:eastAsia="仿宋" w:hAnsi="仿宋" w:cs="仿宋" w:hint="eastAsia"/>
          <w:color w:val="000000"/>
          <w:kern w:val="0"/>
          <w:sz w:val="32"/>
          <w:szCs w:val="32"/>
          <w:lang/>
        </w:rPr>
        <w:t>年，根据省生态环境厅《加快农业农村生态环境治理行动方案》指导意见，优先</w:t>
      </w:r>
      <w:r>
        <w:rPr>
          <w:rFonts w:ascii="仿宋" w:eastAsia="仿宋" w:hAnsi="仿宋" w:cs="仿宋" w:hint="eastAsia"/>
          <w:sz w:val="32"/>
          <w:szCs w:val="32"/>
        </w:rPr>
        <w:t>推广使用</w:t>
      </w:r>
      <w:r>
        <w:rPr>
          <w:rFonts w:ascii="仿宋" w:eastAsia="仿宋" w:hAnsi="仿宋" w:cs="仿宋" w:hint="eastAsia"/>
          <w:color w:val="000000"/>
          <w:kern w:val="0"/>
          <w:sz w:val="32"/>
          <w:szCs w:val="32"/>
          <w:lang/>
        </w:rPr>
        <w:t>原位生态净化槽、三格式微生态潜流湿地、强化快渗池，经济实用、维护简便</w:t>
      </w:r>
      <w:r>
        <w:rPr>
          <w:rFonts w:ascii="仿宋" w:eastAsia="仿宋" w:hAnsi="仿宋" w:cs="仿宋" w:hint="eastAsia"/>
          <w:sz w:val="32"/>
          <w:szCs w:val="32"/>
        </w:rPr>
        <w:t>；</w:t>
      </w:r>
      <w:r>
        <w:rPr>
          <w:rFonts w:ascii="仿宋" w:eastAsia="仿宋" w:hAnsi="仿宋" w:cs="仿宋" w:hint="eastAsia"/>
          <w:sz w:val="32"/>
          <w:szCs w:val="32"/>
        </w:rPr>
        <w:t>灵活选择“专业化运维</w:t>
      </w:r>
      <w:r>
        <w:rPr>
          <w:rFonts w:ascii="仿宋" w:eastAsia="仿宋" w:hAnsi="仿宋" w:cs="仿宋" w:hint="eastAsia"/>
          <w:sz w:val="32"/>
          <w:szCs w:val="32"/>
        </w:rPr>
        <w:t>+</w:t>
      </w:r>
      <w:r>
        <w:rPr>
          <w:rFonts w:ascii="仿宋" w:eastAsia="仿宋" w:hAnsi="仿宋" w:cs="仿宋" w:hint="eastAsia"/>
          <w:sz w:val="32"/>
          <w:szCs w:val="32"/>
        </w:rPr>
        <w:t>村民参与”；对日处理能力</w:t>
      </w:r>
      <w:r>
        <w:rPr>
          <w:rFonts w:ascii="仿宋" w:eastAsia="仿宋" w:hAnsi="仿宋" w:cs="仿宋" w:hint="eastAsia"/>
          <w:sz w:val="32"/>
          <w:szCs w:val="32"/>
        </w:rPr>
        <w:t>20</w:t>
      </w:r>
      <w:r>
        <w:rPr>
          <w:rFonts w:ascii="仿宋" w:eastAsia="仿宋" w:hAnsi="仿宋" w:cs="仿宋" w:hint="eastAsia"/>
          <w:sz w:val="32"/>
          <w:szCs w:val="32"/>
        </w:rPr>
        <w:t>吨及以上农村生活污水处理设施出水水质定期监测，定期检查污水收集情况、污染物去除效果。</w:t>
      </w:r>
    </w:p>
    <w:p w:rsidR="00827B1D" w:rsidRDefault="005918D3">
      <w:pPr>
        <w:spacing w:line="560" w:lineRule="exact"/>
        <w:rPr>
          <w:rFonts w:ascii="黑体" w:eastAsia="黑体"/>
          <w:sz w:val="32"/>
          <w:szCs w:val="32"/>
        </w:rPr>
      </w:pPr>
      <w:r>
        <w:rPr>
          <w:rFonts w:ascii="黑体" w:eastAsia="黑体" w:hint="eastAsia"/>
          <w:sz w:val="32"/>
          <w:szCs w:val="32"/>
        </w:rPr>
        <w:t xml:space="preserve">   </w:t>
      </w:r>
      <w:r>
        <w:rPr>
          <w:rFonts w:ascii="黑体" w:eastAsia="黑体" w:hint="eastAsia"/>
          <w:sz w:val="32"/>
          <w:szCs w:val="32"/>
        </w:rPr>
        <w:t xml:space="preserve"> </w:t>
      </w:r>
      <w:r>
        <w:rPr>
          <w:rFonts w:ascii="黑体" w:eastAsia="黑体" w:hint="eastAsia"/>
          <w:sz w:val="32"/>
          <w:szCs w:val="32"/>
        </w:rPr>
        <w:t>三、工作步骤</w:t>
      </w:r>
    </w:p>
    <w:p w:rsidR="00827B1D" w:rsidRDefault="005918D3">
      <w:pPr>
        <w:adjustRightInd w:val="0"/>
        <w:snapToGrid w:val="0"/>
        <w:spacing w:line="560" w:lineRule="exact"/>
        <w:ind w:firstLineChars="200" w:firstLine="640"/>
        <w:rPr>
          <w:rFonts w:ascii="仿宋_GB2312" w:eastAsia="仿宋_GB2312" w:hAnsi="华文仿宋" w:cs="华文仿宋"/>
          <w:color w:val="000000"/>
          <w:sz w:val="32"/>
          <w:szCs w:val="32"/>
        </w:rPr>
      </w:pPr>
      <w:r>
        <w:rPr>
          <w:rFonts w:ascii="楷体" w:eastAsia="楷体" w:hAnsi="楷体" w:cs="华文仿宋" w:hint="eastAsia"/>
          <w:color w:val="000000"/>
          <w:sz w:val="32"/>
          <w:szCs w:val="32"/>
        </w:rPr>
        <w:t>1.</w:t>
      </w:r>
      <w:r>
        <w:rPr>
          <w:rFonts w:ascii="楷体" w:eastAsia="楷体" w:hAnsi="楷体" w:cs="华文仿宋" w:hint="eastAsia"/>
          <w:color w:val="000000"/>
          <w:sz w:val="32"/>
          <w:szCs w:val="32"/>
        </w:rPr>
        <w:t>安排部署阶段（</w:t>
      </w:r>
      <w:r>
        <w:rPr>
          <w:rFonts w:ascii="楷体" w:eastAsia="楷体" w:hAnsi="楷体" w:cs="华文仿宋" w:hint="eastAsia"/>
          <w:color w:val="000000"/>
          <w:sz w:val="32"/>
          <w:szCs w:val="32"/>
        </w:rPr>
        <w:t>8</w:t>
      </w:r>
      <w:r>
        <w:rPr>
          <w:rFonts w:ascii="楷体" w:eastAsia="楷体" w:hAnsi="楷体" w:cs="华文仿宋" w:hint="eastAsia"/>
          <w:color w:val="000000"/>
          <w:sz w:val="32"/>
          <w:szCs w:val="32"/>
        </w:rPr>
        <w:t>月</w:t>
      </w:r>
      <w:r>
        <w:rPr>
          <w:rFonts w:ascii="楷体" w:eastAsia="楷体" w:hAnsi="楷体" w:cs="华文仿宋" w:hint="eastAsia"/>
          <w:color w:val="000000"/>
          <w:sz w:val="32"/>
          <w:szCs w:val="32"/>
        </w:rPr>
        <w:t>1</w:t>
      </w:r>
      <w:r>
        <w:rPr>
          <w:rFonts w:ascii="楷体" w:eastAsia="楷体" w:hAnsi="楷体" w:cs="华文仿宋" w:hint="eastAsia"/>
          <w:color w:val="000000"/>
          <w:sz w:val="32"/>
          <w:szCs w:val="32"/>
        </w:rPr>
        <w:t>日—</w:t>
      </w:r>
      <w:r>
        <w:rPr>
          <w:rFonts w:ascii="楷体" w:eastAsia="楷体" w:hAnsi="楷体" w:cs="华文仿宋" w:hint="eastAsia"/>
          <w:color w:val="000000"/>
          <w:sz w:val="32"/>
          <w:szCs w:val="32"/>
        </w:rPr>
        <w:t>8</w:t>
      </w:r>
      <w:r>
        <w:rPr>
          <w:rFonts w:ascii="楷体" w:eastAsia="楷体" w:hAnsi="楷体" w:cs="华文仿宋" w:hint="eastAsia"/>
          <w:color w:val="000000"/>
          <w:sz w:val="32"/>
          <w:szCs w:val="32"/>
        </w:rPr>
        <w:t>月</w:t>
      </w:r>
      <w:r>
        <w:rPr>
          <w:rFonts w:ascii="楷体" w:eastAsia="楷体" w:hAnsi="楷体" w:cs="华文仿宋" w:hint="eastAsia"/>
          <w:color w:val="000000"/>
          <w:sz w:val="32"/>
          <w:szCs w:val="32"/>
        </w:rPr>
        <w:t>20</w:t>
      </w:r>
      <w:r>
        <w:rPr>
          <w:rFonts w:ascii="楷体" w:eastAsia="楷体" w:hAnsi="楷体" w:cs="华文仿宋" w:hint="eastAsia"/>
          <w:color w:val="000000"/>
          <w:sz w:val="32"/>
          <w:szCs w:val="32"/>
        </w:rPr>
        <w:t>日</w:t>
      </w:r>
      <w:r>
        <w:rPr>
          <w:rFonts w:ascii="楷体" w:eastAsia="楷体" w:hAnsi="楷体" w:cs="华文仿宋" w:hint="eastAsia"/>
          <w:color w:val="000000"/>
          <w:sz w:val="32"/>
          <w:szCs w:val="32"/>
        </w:rPr>
        <w:t>）。</w:t>
      </w:r>
      <w:r>
        <w:rPr>
          <w:rFonts w:ascii="仿宋_GB2312" w:eastAsia="仿宋_GB2312" w:hAnsi="华文仿宋" w:cs="华文仿宋" w:hint="eastAsia"/>
          <w:color w:val="000000"/>
          <w:sz w:val="32"/>
          <w:szCs w:val="32"/>
        </w:rPr>
        <w:t>召开全县农村污水治理动员大会，安排部署全县农村生活污水治理任务。各镇（街）要科学制定实施方案，按照既保质量又节约的原则，做好施工图设计、工程预算，报县领导小组办公室审核后实施。</w:t>
      </w:r>
    </w:p>
    <w:p w:rsidR="00827B1D" w:rsidRDefault="005918D3">
      <w:pPr>
        <w:adjustRightInd w:val="0"/>
        <w:snapToGrid w:val="0"/>
        <w:spacing w:line="560" w:lineRule="exact"/>
        <w:ind w:firstLineChars="200" w:firstLine="640"/>
        <w:rPr>
          <w:rFonts w:ascii="仿宋_GB2312" w:eastAsia="仿宋_GB2312"/>
          <w:sz w:val="32"/>
          <w:szCs w:val="32"/>
        </w:rPr>
      </w:pPr>
      <w:r>
        <w:rPr>
          <w:rFonts w:ascii="楷体" w:eastAsia="楷体" w:hAnsi="楷体" w:cs="华文仿宋" w:hint="eastAsia"/>
          <w:color w:val="000000"/>
          <w:sz w:val="32"/>
          <w:szCs w:val="32"/>
        </w:rPr>
        <w:t>2.</w:t>
      </w:r>
      <w:r>
        <w:rPr>
          <w:rFonts w:ascii="楷体" w:eastAsia="楷体" w:hAnsi="楷体" w:cs="华文仿宋" w:hint="eastAsia"/>
          <w:color w:val="000000"/>
          <w:sz w:val="32"/>
          <w:szCs w:val="32"/>
        </w:rPr>
        <w:t>工程建设阶段（</w:t>
      </w:r>
      <w:r>
        <w:rPr>
          <w:rFonts w:ascii="楷体" w:eastAsia="楷体" w:hAnsi="楷体" w:cs="华文仿宋" w:hint="eastAsia"/>
          <w:color w:val="000000"/>
          <w:sz w:val="32"/>
          <w:szCs w:val="32"/>
        </w:rPr>
        <w:t>8</w:t>
      </w:r>
      <w:r>
        <w:rPr>
          <w:rFonts w:ascii="楷体" w:eastAsia="楷体" w:hAnsi="楷体" w:cs="华文仿宋" w:hint="eastAsia"/>
          <w:color w:val="000000"/>
          <w:sz w:val="32"/>
          <w:szCs w:val="32"/>
        </w:rPr>
        <w:t>月</w:t>
      </w:r>
      <w:r>
        <w:rPr>
          <w:rFonts w:ascii="楷体" w:eastAsia="楷体" w:hAnsi="楷体" w:cs="华文仿宋" w:hint="eastAsia"/>
          <w:color w:val="000000"/>
          <w:sz w:val="32"/>
          <w:szCs w:val="32"/>
        </w:rPr>
        <w:t>21</w:t>
      </w:r>
      <w:r>
        <w:rPr>
          <w:rFonts w:ascii="楷体" w:eastAsia="楷体" w:hAnsi="楷体" w:cs="华文仿宋" w:hint="eastAsia"/>
          <w:color w:val="000000"/>
          <w:sz w:val="32"/>
          <w:szCs w:val="32"/>
        </w:rPr>
        <w:t>-</w:t>
      </w:r>
      <w:r>
        <w:rPr>
          <w:rFonts w:ascii="楷体" w:eastAsia="楷体" w:hAnsi="楷体" w:cs="华文仿宋" w:hint="eastAsia"/>
          <w:color w:val="000000"/>
          <w:sz w:val="32"/>
          <w:szCs w:val="32"/>
        </w:rPr>
        <w:t>11</w:t>
      </w:r>
      <w:r>
        <w:rPr>
          <w:rFonts w:ascii="楷体" w:eastAsia="楷体" w:hAnsi="楷体" w:cs="华文仿宋" w:hint="eastAsia"/>
          <w:color w:val="000000"/>
          <w:sz w:val="32"/>
          <w:szCs w:val="32"/>
        </w:rPr>
        <w:t>月</w:t>
      </w:r>
      <w:r>
        <w:rPr>
          <w:rFonts w:ascii="楷体" w:eastAsia="楷体" w:hAnsi="楷体" w:cs="华文仿宋" w:hint="eastAsia"/>
          <w:color w:val="000000"/>
          <w:sz w:val="32"/>
          <w:szCs w:val="32"/>
        </w:rPr>
        <w:t>20</w:t>
      </w:r>
      <w:r>
        <w:rPr>
          <w:rFonts w:ascii="楷体" w:eastAsia="楷体" w:hAnsi="楷体" w:cs="华文仿宋" w:hint="eastAsia"/>
          <w:color w:val="000000"/>
          <w:sz w:val="32"/>
          <w:szCs w:val="32"/>
        </w:rPr>
        <w:t>日</w:t>
      </w:r>
      <w:r>
        <w:rPr>
          <w:rFonts w:ascii="楷体" w:eastAsia="楷体" w:hAnsi="楷体" w:cs="华文仿宋" w:hint="eastAsia"/>
          <w:color w:val="000000"/>
          <w:sz w:val="32"/>
          <w:szCs w:val="32"/>
        </w:rPr>
        <w:t>）。</w:t>
      </w:r>
      <w:r>
        <w:rPr>
          <w:rFonts w:ascii="仿宋_GB2312" w:eastAsia="仿宋_GB2312" w:hAnsi="华文仿宋" w:cs="华文仿宋" w:hint="eastAsia"/>
          <w:color w:val="000000"/>
          <w:sz w:val="32"/>
          <w:szCs w:val="32"/>
        </w:rPr>
        <w:t>利用</w:t>
      </w:r>
      <w:r>
        <w:rPr>
          <w:rFonts w:ascii="仿宋_GB2312" w:eastAsia="仿宋_GB2312" w:hAnsi="华文仿宋" w:cs="华文仿宋" w:hint="eastAsia"/>
          <w:color w:val="000000"/>
          <w:sz w:val="32"/>
          <w:szCs w:val="32"/>
        </w:rPr>
        <w:t>三</w:t>
      </w:r>
      <w:r>
        <w:rPr>
          <w:rFonts w:ascii="仿宋_GB2312" w:eastAsia="仿宋_GB2312" w:hAnsi="华文仿宋" w:cs="华文仿宋" w:hint="eastAsia"/>
          <w:color w:val="000000"/>
          <w:sz w:val="32"/>
          <w:szCs w:val="32"/>
        </w:rPr>
        <w:t>个月时间全面完成工程建设。各镇（街）要</w:t>
      </w:r>
      <w:r>
        <w:rPr>
          <w:rFonts w:ascii="仿宋_GB2312" w:eastAsia="仿宋_GB2312" w:hint="eastAsia"/>
          <w:sz w:val="32"/>
          <w:szCs w:val="32"/>
        </w:rPr>
        <w:t>实行一把手负责制，落实专人负</w:t>
      </w:r>
      <w:r>
        <w:rPr>
          <w:rFonts w:ascii="仿宋_GB2312" w:eastAsia="仿宋_GB2312" w:hint="eastAsia"/>
          <w:sz w:val="32"/>
          <w:szCs w:val="32"/>
        </w:rPr>
        <w:lastRenderedPageBreak/>
        <w:t>责，并</w:t>
      </w:r>
      <w:r>
        <w:rPr>
          <w:rFonts w:ascii="仿宋_GB2312" w:eastAsia="仿宋_GB2312" w:hAnsi="华文仿宋" w:cs="华文仿宋" w:hint="eastAsia"/>
          <w:color w:val="000000"/>
          <w:sz w:val="32"/>
          <w:szCs w:val="32"/>
        </w:rPr>
        <w:t>成立工程质量安全监管小组，</w:t>
      </w:r>
      <w:r>
        <w:rPr>
          <w:rFonts w:ascii="仿宋_GB2312" w:eastAsia="仿宋_GB2312" w:hAnsi="华文仿宋" w:cs="华文仿宋" w:hint="eastAsia"/>
          <w:color w:val="000000"/>
          <w:sz w:val="32"/>
          <w:szCs w:val="32"/>
        </w:rPr>
        <w:t>各镇街</w:t>
      </w:r>
      <w:r>
        <w:rPr>
          <w:rFonts w:ascii="仿宋_GB2312" w:eastAsia="仿宋_GB2312" w:hAnsi="华文仿宋" w:cs="华文仿宋"/>
          <w:color w:val="000000"/>
          <w:sz w:val="32"/>
          <w:szCs w:val="32"/>
        </w:rPr>
        <w:t>严把设计关、材料关、施工关</w:t>
      </w:r>
      <w:r>
        <w:rPr>
          <w:rFonts w:ascii="仿宋_GB2312" w:eastAsia="仿宋_GB2312" w:hAnsi="华文仿宋" w:cs="华文仿宋" w:hint="eastAsia"/>
          <w:color w:val="000000"/>
          <w:sz w:val="32"/>
          <w:szCs w:val="32"/>
        </w:rPr>
        <w:t>，</w:t>
      </w:r>
      <w:r>
        <w:rPr>
          <w:rFonts w:ascii="仿宋_GB2312" w:eastAsia="仿宋_GB2312" w:hint="eastAsia"/>
          <w:sz w:val="32"/>
          <w:szCs w:val="32"/>
        </w:rPr>
        <w:t>确保项目快速推进，按时完成工程建设任务。</w:t>
      </w:r>
    </w:p>
    <w:p w:rsidR="00827B1D" w:rsidRDefault="005918D3">
      <w:pPr>
        <w:spacing w:line="560" w:lineRule="exact"/>
        <w:ind w:firstLineChars="200" w:firstLine="640"/>
        <w:rPr>
          <w:rFonts w:ascii="仿宋_GB2312" w:eastAsia="仿宋_GB2312" w:hAnsi="华文仿宋" w:cs="华文仿宋"/>
          <w:color w:val="000000"/>
          <w:sz w:val="32"/>
          <w:szCs w:val="32"/>
        </w:rPr>
      </w:pPr>
      <w:r>
        <w:rPr>
          <w:rFonts w:ascii="楷体" w:eastAsia="楷体" w:hAnsi="楷体" w:cs="华文仿宋" w:hint="eastAsia"/>
          <w:color w:val="000000"/>
          <w:sz w:val="32"/>
          <w:szCs w:val="32"/>
        </w:rPr>
        <w:t>3.</w:t>
      </w:r>
      <w:r>
        <w:rPr>
          <w:rFonts w:ascii="楷体" w:eastAsia="楷体" w:hAnsi="楷体" w:cs="华文仿宋" w:hint="eastAsia"/>
          <w:color w:val="000000"/>
          <w:sz w:val="32"/>
          <w:szCs w:val="32"/>
        </w:rPr>
        <w:t>工程验收阶段（</w:t>
      </w:r>
      <w:r>
        <w:rPr>
          <w:rFonts w:ascii="楷体" w:eastAsia="楷体" w:hAnsi="楷体" w:cs="华文仿宋" w:hint="eastAsia"/>
          <w:color w:val="000000"/>
          <w:sz w:val="32"/>
          <w:szCs w:val="32"/>
        </w:rPr>
        <w:t>1</w:t>
      </w:r>
      <w:r>
        <w:rPr>
          <w:rFonts w:ascii="楷体" w:eastAsia="楷体" w:hAnsi="楷体" w:cs="华文仿宋" w:hint="eastAsia"/>
          <w:color w:val="000000"/>
          <w:sz w:val="32"/>
          <w:szCs w:val="32"/>
        </w:rPr>
        <w:t>1</w:t>
      </w:r>
      <w:r>
        <w:rPr>
          <w:rFonts w:ascii="楷体" w:eastAsia="楷体" w:hAnsi="楷体" w:cs="华文仿宋" w:hint="eastAsia"/>
          <w:color w:val="000000"/>
          <w:sz w:val="32"/>
          <w:szCs w:val="32"/>
        </w:rPr>
        <w:t>月</w:t>
      </w:r>
      <w:r>
        <w:rPr>
          <w:rFonts w:ascii="楷体" w:eastAsia="楷体" w:hAnsi="楷体" w:cs="华文仿宋" w:hint="eastAsia"/>
          <w:color w:val="000000"/>
          <w:sz w:val="32"/>
          <w:szCs w:val="32"/>
        </w:rPr>
        <w:t>20</w:t>
      </w:r>
      <w:r>
        <w:rPr>
          <w:rFonts w:ascii="楷体" w:eastAsia="楷体" w:hAnsi="楷体" w:cs="华文仿宋" w:hint="eastAsia"/>
          <w:color w:val="000000"/>
          <w:sz w:val="32"/>
          <w:szCs w:val="32"/>
        </w:rPr>
        <w:t>日</w:t>
      </w:r>
      <w:r>
        <w:rPr>
          <w:rFonts w:ascii="楷体" w:eastAsia="楷体" w:hAnsi="楷体" w:cs="华文仿宋" w:hint="eastAsia"/>
          <w:color w:val="000000"/>
          <w:sz w:val="32"/>
          <w:szCs w:val="32"/>
        </w:rPr>
        <w:t>-11</w:t>
      </w:r>
      <w:r>
        <w:rPr>
          <w:rFonts w:ascii="楷体" w:eastAsia="楷体" w:hAnsi="楷体" w:cs="华文仿宋" w:hint="eastAsia"/>
          <w:color w:val="000000"/>
          <w:sz w:val="32"/>
          <w:szCs w:val="32"/>
        </w:rPr>
        <w:t>月底</w:t>
      </w:r>
      <w:r>
        <w:rPr>
          <w:rFonts w:ascii="楷体" w:eastAsia="楷体" w:hAnsi="楷体" w:cs="华文仿宋" w:hint="eastAsia"/>
          <w:color w:val="000000"/>
          <w:sz w:val="32"/>
          <w:szCs w:val="32"/>
        </w:rPr>
        <w:t>）。</w:t>
      </w:r>
      <w:r>
        <w:rPr>
          <w:rFonts w:ascii="仿宋_GB2312" w:eastAsia="仿宋_GB2312" w:hAnsi="华文仿宋" w:cs="华文仿宋" w:hint="eastAsia"/>
          <w:color w:val="000000"/>
          <w:sz w:val="32"/>
          <w:szCs w:val="32"/>
        </w:rPr>
        <w:t>完成全县污水治理验收工作。</w:t>
      </w:r>
      <w:r>
        <w:rPr>
          <w:rFonts w:ascii="仿宋_GB2312" w:eastAsia="仿宋_GB2312" w:hAnsi="华文仿宋" w:cs="华文仿宋"/>
          <w:color w:val="000000"/>
          <w:sz w:val="32"/>
          <w:szCs w:val="32"/>
        </w:rPr>
        <w:t>各镇（街）要对已完工项目进行验收</w:t>
      </w:r>
      <w:r>
        <w:rPr>
          <w:rFonts w:ascii="仿宋_GB2312" w:eastAsia="仿宋_GB2312" w:hAnsi="华文仿宋" w:cs="华文仿宋" w:hint="eastAsia"/>
          <w:color w:val="000000"/>
          <w:sz w:val="32"/>
          <w:szCs w:val="32"/>
        </w:rPr>
        <w:t>、</w:t>
      </w:r>
      <w:r>
        <w:rPr>
          <w:rFonts w:ascii="仿宋_GB2312" w:eastAsia="仿宋_GB2312" w:hAnsi="华文仿宋" w:cs="华文仿宋" w:hint="eastAsia"/>
          <w:color w:val="000000"/>
          <w:sz w:val="32"/>
          <w:szCs w:val="32"/>
        </w:rPr>
        <w:t>工程审计等工作，</w:t>
      </w:r>
      <w:r>
        <w:rPr>
          <w:rFonts w:ascii="仿宋_GB2312" w:eastAsia="仿宋_GB2312" w:hAnsi="华文仿宋" w:cs="华文仿宋" w:hint="eastAsia"/>
          <w:color w:val="000000"/>
          <w:sz w:val="32"/>
          <w:szCs w:val="32"/>
        </w:rPr>
        <w:t>住建局、农业局、水务局、生态环境局等有关部门进行复核并迎接省市验收。</w:t>
      </w:r>
      <w:r>
        <w:rPr>
          <w:rFonts w:ascii="仿宋_GB2312" w:eastAsia="仿宋_GB2312" w:hAnsi="华文仿宋" w:cs="华文仿宋" w:hint="eastAsia"/>
          <w:color w:val="000000"/>
          <w:sz w:val="32"/>
          <w:szCs w:val="32"/>
        </w:rPr>
        <w:t>1</w:t>
      </w:r>
      <w:r>
        <w:rPr>
          <w:rFonts w:ascii="仿宋_GB2312" w:eastAsia="仿宋_GB2312" w:hAnsi="华文仿宋" w:cs="华文仿宋" w:hint="eastAsia"/>
          <w:color w:val="000000"/>
          <w:sz w:val="32"/>
          <w:szCs w:val="32"/>
        </w:rPr>
        <w:t>1</w:t>
      </w:r>
      <w:r>
        <w:rPr>
          <w:rFonts w:ascii="仿宋_GB2312" w:eastAsia="仿宋_GB2312" w:hAnsi="华文仿宋" w:cs="华文仿宋" w:hint="eastAsia"/>
          <w:color w:val="000000"/>
          <w:sz w:val="32"/>
          <w:szCs w:val="32"/>
        </w:rPr>
        <w:t>月</w:t>
      </w:r>
      <w:r>
        <w:rPr>
          <w:rFonts w:ascii="仿宋_GB2312" w:eastAsia="仿宋_GB2312" w:hAnsi="华文仿宋" w:cs="华文仿宋" w:hint="eastAsia"/>
          <w:color w:val="000000"/>
          <w:sz w:val="32"/>
          <w:szCs w:val="32"/>
        </w:rPr>
        <w:t>下旬</w:t>
      </w:r>
      <w:r>
        <w:rPr>
          <w:rFonts w:ascii="仿宋_GB2312" w:eastAsia="仿宋_GB2312" w:hint="eastAsia"/>
          <w:sz w:val="32"/>
          <w:szCs w:val="32"/>
        </w:rPr>
        <w:t>迎接市级验收，</w:t>
      </w: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月迎接省级</w:t>
      </w:r>
      <w:r>
        <w:rPr>
          <w:rFonts w:ascii="仿宋_GB2312" w:eastAsia="仿宋_GB2312" w:hint="eastAsia"/>
          <w:sz w:val="32"/>
          <w:szCs w:val="32"/>
        </w:rPr>
        <w:t>抽检</w:t>
      </w:r>
      <w:r>
        <w:rPr>
          <w:rFonts w:ascii="仿宋_GB2312" w:eastAsia="仿宋_GB2312" w:hAnsi="华文仿宋" w:cs="华文仿宋" w:hint="eastAsia"/>
          <w:color w:val="000000"/>
          <w:sz w:val="32"/>
          <w:szCs w:val="32"/>
        </w:rPr>
        <w:t>。</w:t>
      </w:r>
    </w:p>
    <w:p w:rsidR="00827B1D" w:rsidRDefault="005918D3">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四、保障措施</w:t>
      </w:r>
    </w:p>
    <w:p w:rsidR="00827B1D" w:rsidRDefault="005918D3">
      <w:pPr>
        <w:snapToGrid w:val="0"/>
        <w:spacing w:line="560" w:lineRule="exact"/>
        <w:ind w:firstLineChars="200" w:firstLine="640"/>
        <w:rPr>
          <w:rFonts w:ascii="仿宋_GB2312" w:eastAsia="仿宋_GB2312" w:hAnsi="华文仿宋" w:cs="华文仿宋"/>
          <w:color w:val="000000"/>
          <w:sz w:val="32"/>
          <w:szCs w:val="32"/>
        </w:rPr>
      </w:pPr>
      <w:r>
        <w:rPr>
          <w:rFonts w:ascii="楷体_GB2312" w:eastAsia="楷体_GB2312" w:hint="eastAsia"/>
          <w:color w:val="000000"/>
          <w:sz w:val="32"/>
          <w:szCs w:val="32"/>
        </w:rPr>
        <w:t>（一）加强组织领导。</w:t>
      </w:r>
      <w:r>
        <w:rPr>
          <w:rFonts w:ascii="仿宋_GB2312" w:eastAsia="仿宋_GB2312" w:hAnsi="华文仿宋" w:cs="华文仿宋" w:hint="eastAsia"/>
          <w:color w:val="000000"/>
          <w:sz w:val="32"/>
          <w:szCs w:val="32"/>
        </w:rPr>
        <w:t>成立</w:t>
      </w:r>
      <w:r>
        <w:rPr>
          <w:rFonts w:ascii="仿宋_GB2312" w:eastAsia="仿宋_GB2312" w:hAnsi="华文仿宋" w:cs="华文仿宋" w:hint="eastAsia"/>
          <w:sz w:val="32"/>
          <w:szCs w:val="32"/>
        </w:rPr>
        <w:t>县</w:t>
      </w:r>
      <w:r>
        <w:rPr>
          <w:rFonts w:ascii="仿宋_GB2312" w:eastAsia="仿宋_GB2312" w:hAnsi="华文仿宋" w:cs="华文仿宋" w:hint="eastAsia"/>
          <w:color w:val="000000"/>
          <w:sz w:val="32"/>
          <w:szCs w:val="32"/>
        </w:rPr>
        <w:t>农村生活污水治理领导小组，李吉宏、赵鹏同志任组长，丁连宁任副组长，各有关单位及镇（街）分管同志为成员，统筹协调推进农村生活污水治理工作。</w:t>
      </w:r>
    </w:p>
    <w:p w:rsidR="00827B1D" w:rsidRDefault="005918D3">
      <w:pPr>
        <w:snapToGrid w:val="0"/>
        <w:spacing w:line="560" w:lineRule="exact"/>
        <w:ind w:firstLineChars="200" w:firstLine="640"/>
        <w:rPr>
          <w:rFonts w:ascii="仿宋_GB2312" w:eastAsia="仿宋_GB2312" w:hAnsi="华文仿宋" w:cs="华文仿宋"/>
          <w:sz w:val="32"/>
          <w:szCs w:val="32"/>
        </w:rPr>
      </w:pPr>
      <w:r>
        <w:rPr>
          <w:rFonts w:ascii="楷体_GB2312" w:eastAsia="楷体_GB2312" w:hint="eastAsia"/>
          <w:sz w:val="32"/>
          <w:szCs w:val="32"/>
        </w:rPr>
        <w:t>（</w:t>
      </w:r>
      <w:r>
        <w:rPr>
          <w:rFonts w:ascii="仿宋" w:eastAsia="仿宋" w:hAnsi="仿宋" w:cs="仿宋" w:hint="eastAsia"/>
          <w:sz w:val="32"/>
          <w:szCs w:val="32"/>
        </w:rPr>
        <w:t>二）加</w:t>
      </w:r>
      <w:r>
        <w:rPr>
          <w:rFonts w:ascii="仿宋" w:eastAsia="仿宋" w:hAnsi="仿宋" w:cs="仿宋" w:hint="eastAsia"/>
          <w:sz w:val="32"/>
          <w:szCs w:val="32"/>
        </w:rPr>
        <w:t>强</w:t>
      </w:r>
      <w:r>
        <w:rPr>
          <w:rFonts w:ascii="仿宋" w:eastAsia="仿宋" w:hAnsi="仿宋" w:cs="仿宋" w:hint="eastAsia"/>
          <w:sz w:val="32"/>
          <w:szCs w:val="32"/>
        </w:rPr>
        <w:t>资金</w:t>
      </w:r>
      <w:r>
        <w:rPr>
          <w:rFonts w:ascii="仿宋" w:eastAsia="仿宋" w:hAnsi="仿宋" w:cs="仿宋" w:hint="eastAsia"/>
          <w:sz w:val="32"/>
          <w:szCs w:val="32"/>
        </w:rPr>
        <w:t>管理</w:t>
      </w:r>
      <w:r>
        <w:rPr>
          <w:rFonts w:ascii="仿宋" w:eastAsia="仿宋" w:hAnsi="仿宋" w:cs="仿宋" w:hint="eastAsia"/>
          <w:sz w:val="32"/>
          <w:szCs w:val="32"/>
        </w:rPr>
        <w:t>。</w:t>
      </w:r>
      <w:r>
        <w:rPr>
          <w:rFonts w:ascii="仿宋" w:eastAsia="仿宋" w:hAnsi="仿宋" w:cs="仿宋" w:hint="eastAsia"/>
          <w:sz w:val="32"/>
          <w:szCs w:val="32"/>
        </w:rPr>
        <w:t>资金严格按照财政部《关于印发</w:t>
      </w:r>
      <w:r>
        <w:rPr>
          <w:rFonts w:ascii="仿宋" w:eastAsia="仿宋" w:hAnsi="仿宋" w:cs="仿宋" w:hint="eastAsia"/>
          <w:sz w:val="32"/>
          <w:szCs w:val="32"/>
        </w:rPr>
        <w:t>&lt;</w:t>
      </w:r>
      <w:r>
        <w:rPr>
          <w:rFonts w:ascii="仿宋" w:eastAsia="仿宋" w:hAnsi="仿宋" w:cs="仿宋" w:hint="eastAsia"/>
          <w:sz w:val="32"/>
          <w:szCs w:val="32"/>
        </w:rPr>
        <w:t>农村环境整治资金管理办法</w:t>
      </w:r>
      <w:r>
        <w:rPr>
          <w:rFonts w:ascii="仿宋" w:eastAsia="仿宋" w:hAnsi="仿宋" w:cs="仿宋" w:hint="eastAsia"/>
          <w:sz w:val="32"/>
          <w:szCs w:val="32"/>
        </w:rPr>
        <w:t>&gt;</w:t>
      </w:r>
      <w:r>
        <w:rPr>
          <w:rFonts w:ascii="仿宋" w:eastAsia="仿宋" w:hAnsi="仿宋" w:cs="仿宋" w:hint="eastAsia"/>
          <w:sz w:val="32"/>
          <w:szCs w:val="32"/>
        </w:rPr>
        <w:t>的通知》（财资环</w:t>
      </w:r>
      <w:r>
        <w:rPr>
          <w:rFonts w:ascii="仿宋" w:eastAsia="仿宋" w:hAnsi="仿宋" w:cs="仿宋" w:hint="eastAsia"/>
          <w:sz w:val="32"/>
          <w:szCs w:val="32"/>
        </w:rPr>
        <w:t>[</w:t>
      </w:r>
      <w:r>
        <w:rPr>
          <w:rFonts w:ascii="仿宋" w:eastAsia="仿宋" w:hAnsi="仿宋" w:cs="仿宋" w:hint="eastAsia"/>
          <w:sz w:val="32"/>
          <w:szCs w:val="32"/>
        </w:rPr>
        <w:t>2021]43</w:t>
      </w:r>
      <w:r>
        <w:rPr>
          <w:rFonts w:ascii="仿宋" w:eastAsia="仿宋" w:hAnsi="仿宋" w:cs="仿宋" w:hint="eastAsia"/>
          <w:sz w:val="32"/>
          <w:szCs w:val="32"/>
        </w:rPr>
        <w:t>号）要求执行。</w:t>
      </w:r>
      <w:r>
        <w:rPr>
          <w:rFonts w:ascii="仿宋" w:eastAsia="仿宋" w:hAnsi="仿宋" w:cs="仿宋" w:hint="eastAsia"/>
          <w:sz w:val="32"/>
          <w:szCs w:val="32"/>
        </w:rPr>
        <w:t>2023</w:t>
      </w:r>
      <w:r>
        <w:rPr>
          <w:rFonts w:ascii="仿宋" w:eastAsia="仿宋" w:hAnsi="仿宋" w:cs="仿宋" w:hint="eastAsia"/>
          <w:sz w:val="32"/>
          <w:szCs w:val="32"/>
        </w:rPr>
        <w:t>年农村生活污水治理工程资金</w:t>
      </w:r>
      <w:r>
        <w:rPr>
          <w:rFonts w:ascii="仿宋" w:eastAsia="仿宋" w:hAnsi="仿宋" w:cs="仿宋" w:hint="eastAsia"/>
          <w:sz w:val="32"/>
          <w:szCs w:val="32"/>
        </w:rPr>
        <w:t>1798</w:t>
      </w:r>
      <w:r>
        <w:rPr>
          <w:rFonts w:ascii="仿宋" w:eastAsia="仿宋" w:hAnsi="仿宋" w:cs="仿宋" w:hint="eastAsia"/>
          <w:sz w:val="32"/>
          <w:szCs w:val="32"/>
        </w:rPr>
        <w:t>万元为山东省乡村振兴重大资金（农村生活污水治理专项资金），计划每户补助资金不超过</w:t>
      </w:r>
      <w:r>
        <w:rPr>
          <w:rFonts w:ascii="仿宋" w:eastAsia="仿宋" w:hAnsi="仿宋" w:cs="仿宋" w:hint="eastAsia"/>
          <w:sz w:val="32"/>
          <w:szCs w:val="32"/>
        </w:rPr>
        <w:t>950</w:t>
      </w:r>
      <w:r>
        <w:rPr>
          <w:rFonts w:ascii="仿宋" w:eastAsia="仿宋" w:hAnsi="仿宋" w:cs="仿宋" w:hint="eastAsia"/>
          <w:sz w:val="32"/>
          <w:szCs w:val="32"/>
        </w:rPr>
        <w:t>元，不足部分由镇（街）承担。各镇（街）全面进入施工后，县财政预拨</w:t>
      </w:r>
      <w:r>
        <w:rPr>
          <w:rFonts w:ascii="仿宋" w:eastAsia="仿宋" w:hAnsi="仿宋" w:cs="仿宋" w:hint="eastAsia"/>
          <w:sz w:val="32"/>
          <w:szCs w:val="32"/>
        </w:rPr>
        <w:t>50%</w:t>
      </w:r>
      <w:r>
        <w:rPr>
          <w:rFonts w:ascii="仿宋" w:eastAsia="仿宋" w:hAnsi="仿宋" w:cs="仿宋" w:hint="eastAsia"/>
          <w:sz w:val="32"/>
          <w:szCs w:val="32"/>
        </w:rPr>
        <w:t>的上级专项资金。各镇（街）要专款专户，确保资金使用安全。工程复核验收合格后，根据审计报告支付剩余资金。</w:t>
      </w:r>
      <w:r>
        <w:rPr>
          <w:rFonts w:ascii="仿宋_GB2312" w:eastAsia="仿宋_GB2312" w:hAnsi="华文仿宋" w:cs="华文仿宋" w:hint="eastAsia"/>
          <w:sz w:val="32"/>
          <w:szCs w:val="32"/>
        </w:rPr>
        <w:t>鼓励镇（街）将建成后的生活污水处理设施委托给第三方，实行专业化运营，最大程度发挥综合效益。</w:t>
      </w:r>
    </w:p>
    <w:p w:rsidR="00827B1D" w:rsidRDefault="005918D3">
      <w:pPr>
        <w:spacing w:line="560" w:lineRule="exact"/>
        <w:ind w:firstLineChars="200" w:firstLine="640"/>
        <w:rPr>
          <w:rFonts w:ascii="黑体" w:eastAsia="黑体"/>
          <w:sz w:val="32"/>
          <w:szCs w:val="32"/>
        </w:rPr>
      </w:pPr>
      <w:r>
        <w:rPr>
          <w:rFonts w:ascii="楷体_GB2312" w:eastAsia="楷体_GB2312" w:hint="eastAsia"/>
          <w:color w:val="000000"/>
          <w:sz w:val="32"/>
          <w:szCs w:val="32"/>
        </w:rPr>
        <w:t>（三）强化协同推进。</w:t>
      </w:r>
      <w:r>
        <w:rPr>
          <w:rFonts w:ascii="仿宋" w:eastAsia="仿宋" w:hAnsi="仿宋" w:cs="仿宋" w:hint="eastAsia"/>
          <w:color w:val="000000"/>
          <w:sz w:val="32"/>
          <w:szCs w:val="32"/>
        </w:rPr>
        <w:t>县住建局负责牵头抓总，全面推进农村生活污水治理工作</w:t>
      </w:r>
      <w:r>
        <w:rPr>
          <w:rFonts w:ascii="仿宋" w:eastAsia="仿宋" w:hAnsi="仿宋" w:cs="仿宋" w:hint="eastAsia"/>
          <w:color w:val="000000"/>
          <w:sz w:val="32"/>
          <w:szCs w:val="32"/>
        </w:rPr>
        <w:t>，</w:t>
      </w:r>
      <w:r>
        <w:rPr>
          <w:rFonts w:ascii="仿宋" w:eastAsia="仿宋" w:hAnsi="仿宋" w:cs="仿宋" w:hint="eastAsia"/>
          <w:color w:val="000000"/>
          <w:sz w:val="32"/>
          <w:szCs w:val="32"/>
        </w:rPr>
        <w:t>全面推进农村生活污水</w:t>
      </w:r>
      <w:r>
        <w:rPr>
          <w:rFonts w:ascii="仿宋" w:eastAsia="仿宋" w:hAnsi="仿宋" w:cs="仿宋" w:hint="eastAsia"/>
          <w:color w:val="000000"/>
          <w:sz w:val="32"/>
          <w:szCs w:val="32"/>
        </w:rPr>
        <w:t>治理工作；</w:t>
      </w:r>
      <w:r>
        <w:rPr>
          <w:rFonts w:ascii="仿宋_GB2312" w:eastAsia="仿宋_GB2312" w:hAnsi="华文仿宋" w:cs="华文仿宋" w:hint="eastAsia"/>
          <w:color w:val="000000"/>
          <w:sz w:val="32"/>
          <w:szCs w:val="32"/>
        </w:rPr>
        <w:t>发改局、行政审批局、自然资源局等部门负责简化审批手续，做好项目立项、用地、规划、招标等手续办理工作；财政局负责筹措资金，会同有关部门积极争取上级资金；水务局负责</w:t>
      </w:r>
      <w:r>
        <w:rPr>
          <w:rFonts w:ascii="仿宋_GB2312" w:eastAsia="仿宋_GB2312" w:hAnsi="华文仿宋" w:cs="华文仿宋" w:hint="eastAsia"/>
          <w:color w:val="000000"/>
          <w:sz w:val="32"/>
          <w:szCs w:val="32"/>
        </w:rPr>
        <w:t>协调推进黄河及其支流河道沿线村庄生活污水治理工作</w:t>
      </w:r>
      <w:r>
        <w:rPr>
          <w:rFonts w:ascii="仿宋_GB2312" w:eastAsia="仿宋_GB2312" w:hAnsi="华文仿宋" w:cs="华文仿宋" w:hint="eastAsia"/>
          <w:color w:val="000000"/>
          <w:sz w:val="32"/>
          <w:szCs w:val="32"/>
        </w:rPr>
        <w:t>；农业农村局负责协调推进</w:t>
      </w:r>
      <w:r>
        <w:rPr>
          <w:rFonts w:ascii="仿宋_GB2312" w:eastAsia="仿宋_GB2312" w:hAnsi="华文仿宋" w:cs="华文仿宋" w:hint="eastAsia"/>
          <w:color w:val="000000"/>
          <w:sz w:val="32"/>
          <w:szCs w:val="32"/>
        </w:rPr>
        <w:lastRenderedPageBreak/>
        <w:t>乡村振兴齐鲁样板村、</w:t>
      </w:r>
      <w:r>
        <w:rPr>
          <w:rFonts w:ascii="仿宋_GB2312" w:eastAsia="仿宋_GB2312" w:hAnsi="华文仿宋" w:cs="华文仿宋" w:hint="eastAsia"/>
          <w:color w:val="000000" w:themeColor="text1"/>
          <w:sz w:val="32"/>
          <w:szCs w:val="32"/>
        </w:rPr>
        <w:t>省级美丽乡村</w:t>
      </w:r>
      <w:r>
        <w:rPr>
          <w:rFonts w:ascii="仿宋_GB2312" w:eastAsia="仿宋_GB2312" w:hAnsi="华文仿宋" w:cs="华文仿宋" w:hint="eastAsia"/>
          <w:color w:val="000000"/>
          <w:sz w:val="32"/>
          <w:szCs w:val="32"/>
        </w:rPr>
        <w:t>示范村生活污水治理工作；市生态环境局平阴分局负责协调推进水源保护区和生活污水连片治理示范区村庄生活污水治理工作，指导各镇（街）合理确定</w:t>
      </w:r>
      <w:r>
        <w:rPr>
          <w:rFonts w:ascii="仿宋_GB2312" w:eastAsia="仿宋_GB2312" w:hAnsi="华文仿宋" w:cs="华文仿宋" w:hint="eastAsia"/>
          <w:color w:val="000000"/>
          <w:sz w:val="32"/>
          <w:szCs w:val="32"/>
        </w:rPr>
        <w:t>，</w:t>
      </w:r>
      <w:r>
        <w:rPr>
          <w:rFonts w:ascii="仿宋_GB2312" w:eastAsia="仿宋_GB2312" w:hint="eastAsia"/>
          <w:sz w:val="32"/>
          <w:szCs w:val="32"/>
        </w:rPr>
        <w:t>镇（街）对本辖区农村生活污水治理工作负总责，落实建设主体责任。</w:t>
      </w:r>
    </w:p>
    <w:p w:rsidR="00827B1D" w:rsidRDefault="005918D3">
      <w:pPr>
        <w:snapToGrid w:val="0"/>
        <w:spacing w:line="560" w:lineRule="exact"/>
        <w:ind w:firstLineChars="200" w:firstLine="640"/>
        <w:rPr>
          <w:rFonts w:ascii="仿宋_GB2312" w:eastAsia="仿宋_GB2312" w:hAnsi="华文仿宋" w:cs="华文仿宋"/>
          <w:color w:val="000000"/>
          <w:sz w:val="32"/>
          <w:szCs w:val="32"/>
        </w:rPr>
      </w:pPr>
      <w:r>
        <w:rPr>
          <w:rFonts w:ascii="楷体_GB2312" w:eastAsia="楷体_GB2312" w:hint="eastAsia"/>
          <w:color w:val="000000"/>
          <w:sz w:val="32"/>
          <w:szCs w:val="32"/>
        </w:rPr>
        <w:t>（四）强化督导考核。</w:t>
      </w:r>
      <w:r>
        <w:rPr>
          <w:rFonts w:ascii="仿宋_GB2312" w:eastAsia="仿宋_GB2312" w:hAnsi="华文仿宋" w:cs="华文仿宋" w:hint="eastAsia"/>
          <w:color w:val="000000"/>
          <w:sz w:val="32"/>
          <w:szCs w:val="32"/>
        </w:rPr>
        <w:t>县政府把</w:t>
      </w:r>
      <w:r>
        <w:rPr>
          <w:rFonts w:ascii="仿宋_GB2312" w:eastAsia="仿宋_GB2312" w:hAnsi="华文仿宋" w:cs="华文仿宋" w:hint="eastAsia"/>
          <w:sz w:val="32"/>
          <w:szCs w:val="32"/>
        </w:rPr>
        <w:t>农村生活污水治理纳入</w:t>
      </w:r>
      <w:r>
        <w:rPr>
          <w:rFonts w:ascii="仿宋_GB2312" w:eastAsia="仿宋_GB2312" w:hAnsi="华文仿宋" w:cs="华文仿宋" w:hint="eastAsia"/>
          <w:sz w:val="32"/>
          <w:szCs w:val="32"/>
        </w:rPr>
        <w:t>202</w:t>
      </w:r>
      <w:r>
        <w:rPr>
          <w:rFonts w:ascii="仿宋_GB2312" w:eastAsia="仿宋_GB2312" w:hAnsi="华文仿宋" w:cs="华文仿宋" w:hint="eastAsia"/>
          <w:sz w:val="32"/>
          <w:szCs w:val="32"/>
        </w:rPr>
        <w:t>3</w:t>
      </w:r>
      <w:r>
        <w:rPr>
          <w:rFonts w:ascii="仿宋_GB2312" w:eastAsia="仿宋_GB2312" w:hAnsi="华文仿宋" w:cs="华文仿宋" w:hint="eastAsia"/>
          <w:sz w:val="32"/>
          <w:szCs w:val="32"/>
        </w:rPr>
        <w:t>年度综合绩效考核指标</w:t>
      </w:r>
      <w:r>
        <w:rPr>
          <w:rFonts w:ascii="仿宋_GB2312" w:eastAsia="仿宋_GB2312" w:hAnsi="华文仿宋" w:cs="华文仿宋" w:hint="eastAsia"/>
          <w:color w:val="000000"/>
          <w:sz w:val="32"/>
          <w:szCs w:val="32"/>
        </w:rPr>
        <w:t>，</w:t>
      </w:r>
      <w:r>
        <w:rPr>
          <w:rFonts w:ascii="仿宋_GB2312" w:eastAsia="仿宋_GB2312" w:hAnsi="华文仿宋" w:cs="华文仿宋" w:hint="eastAsia"/>
          <w:sz w:val="32"/>
          <w:szCs w:val="32"/>
        </w:rPr>
        <w:t>督促各镇街落实工作措施和目标任务，确保工作顺利开展。对工作成效突出的，予以通报表扬；对整治工作推进慢、</w:t>
      </w:r>
      <w:r>
        <w:rPr>
          <w:rFonts w:ascii="仿宋_GB2312" w:eastAsia="仿宋_GB2312" w:hAnsi="华文仿宋" w:cs="华文仿宋" w:hint="eastAsia"/>
          <w:color w:val="000000"/>
          <w:sz w:val="32"/>
          <w:szCs w:val="32"/>
        </w:rPr>
        <w:t>考核评估落后的单位，</w:t>
      </w:r>
      <w:r>
        <w:rPr>
          <w:rFonts w:ascii="仿宋_GB2312" w:eastAsia="仿宋_GB2312" w:hAnsi="华文仿宋" w:cs="华文仿宋" w:hint="eastAsia"/>
          <w:color w:val="000000"/>
          <w:sz w:val="32"/>
          <w:szCs w:val="32"/>
        </w:rPr>
        <w:t>出现质量、资金安全问题提出整改并严肃追责问责，</w:t>
      </w:r>
      <w:r>
        <w:rPr>
          <w:rFonts w:ascii="仿宋_GB2312" w:eastAsia="仿宋_GB2312" w:hAnsi="华文仿宋" w:cs="华文仿宋" w:hint="eastAsia"/>
          <w:color w:val="000000"/>
          <w:sz w:val="32"/>
          <w:szCs w:val="32"/>
        </w:rPr>
        <w:t>采取通报批评、约谈等措施督促整改。</w:t>
      </w:r>
    </w:p>
    <w:p w:rsidR="00827B1D" w:rsidRDefault="005918D3">
      <w:pPr>
        <w:snapToGrid w:val="0"/>
        <w:spacing w:line="560" w:lineRule="exact"/>
        <w:ind w:firstLineChars="200" w:firstLine="640"/>
        <w:rPr>
          <w:rFonts w:ascii="仿宋_GB2312" w:eastAsia="仿宋_GB2312" w:hAnsi="华文仿宋" w:cs="华文仿宋"/>
          <w:sz w:val="32"/>
          <w:szCs w:val="32"/>
        </w:rPr>
      </w:pPr>
      <w:r>
        <w:rPr>
          <w:rFonts w:ascii="楷体_GB2312" w:eastAsia="楷体_GB2312"/>
          <w:color w:val="000000"/>
          <w:sz w:val="32"/>
          <w:szCs w:val="32"/>
        </w:rPr>
        <w:t>（五）广泛宣传动员。</w:t>
      </w:r>
      <w:r>
        <w:rPr>
          <w:rFonts w:ascii="仿宋_GB2312" w:eastAsia="仿宋_GB2312" w:hAnsi="华文仿宋" w:cs="华文仿宋" w:hint="eastAsia"/>
          <w:color w:val="000000"/>
          <w:sz w:val="32"/>
          <w:szCs w:val="32"/>
        </w:rPr>
        <w:t>各镇（街）要</w:t>
      </w:r>
      <w:r>
        <w:rPr>
          <w:rFonts w:ascii="仿宋_GB2312" w:eastAsia="仿宋_GB2312" w:hAnsi="华文仿宋" w:cs="华文仿宋"/>
          <w:sz w:val="32"/>
          <w:szCs w:val="32"/>
        </w:rPr>
        <w:t>充分利用新闻媒体、公开栏、发放明白纸等多种形式，广泛宣传推介文明、环保的生活方式，引导农民破除陋习，积极支持参与农村生活污水处理设施建设工作。</w:t>
      </w:r>
    </w:p>
    <w:p w:rsidR="00827B1D" w:rsidRDefault="00827B1D">
      <w:pPr>
        <w:snapToGrid w:val="0"/>
        <w:spacing w:line="560" w:lineRule="exact"/>
        <w:ind w:firstLineChars="200" w:firstLine="640"/>
        <w:rPr>
          <w:rFonts w:ascii="仿宋_GB2312" w:eastAsia="仿宋_GB2312" w:hAnsi="华文仿宋" w:cs="华文仿宋"/>
          <w:color w:val="000000"/>
          <w:sz w:val="32"/>
          <w:szCs w:val="32"/>
        </w:rPr>
      </w:pPr>
    </w:p>
    <w:p w:rsidR="00827B1D" w:rsidRDefault="005918D3">
      <w:pPr>
        <w:snapToGrid w:val="0"/>
        <w:spacing w:line="560" w:lineRule="exact"/>
        <w:rPr>
          <w:rFonts w:ascii="仿宋_GB2312" w:eastAsia="仿宋_GB2312" w:hAnsi="华文仿宋" w:cs="华文仿宋"/>
          <w:color w:val="000000"/>
          <w:sz w:val="32"/>
          <w:szCs w:val="32"/>
        </w:rPr>
      </w:pPr>
      <w:r>
        <w:rPr>
          <w:rFonts w:ascii="仿宋_GB2312" w:eastAsia="仿宋_GB2312" w:hAnsi="华文仿宋" w:cs="华文仿宋" w:hint="eastAsia"/>
          <w:color w:val="000000"/>
          <w:sz w:val="32"/>
          <w:szCs w:val="32"/>
        </w:rPr>
        <w:t>附件：</w:t>
      </w:r>
      <w:r>
        <w:rPr>
          <w:rFonts w:ascii="仿宋_GB2312" w:eastAsia="仿宋_GB2312" w:hAnsi="华文仿宋" w:cs="华文仿宋" w:hint="eastAsia"/>
          <w:color w:val="000000"/>
          <w:sz w:val="32"/>
          <w:szCs w:val="32"/>
        </w:rPr>
        <w:t>1.</w:t>
      </w:r>
      <w:r>
        <w:rPr>
          <w:rFonts w:ascii="仿宋_GB2312" w:eastAsia="仿宋_GB2312" w:hAnsi="华文仿宋" w:cs="华文仿宋" w:hint="eastAsia"/>
          <w:color w:val="000000"/>
          <w:sz w:val="32"/>
          <w:szCs w:val="32"/>
        </w:rPr>
        <w:t>平阴县农村生活污水治理目标分解表</w:t>
      </w:r>
    </w:p>
    <w:p w:rsidR="00827B1D" w:rsidRDefault="005918D3">
      <w:pPr>
        <w:snapToGrid w:val="0"/>
        <w:spacing w:line="560" w:lineRule="exact"/>
        <w:ind w:firstLineChars="300" w:firstLine="960"/>
        <w:rPr>
          <w:rFonts w:ascii="仿宋_GB2312" w:eastAsia="仿宋_GB2312" w:hAnsi="华文仿宋" w:cs="华文仿宋"/>
          <w:color w:val="000000"/>
          <w:sz w:val="32"/>
          <w:szCs w:val="32"/>
        </w:rPr>
      </w:pPr>
      <w:r>
        <w:rPr>
          <w:rFonts w:ascii="仿宋_GB2312" w:eastAsia="仿宋_GB2312" w:hAnsi="华文仿宋" w:cs="华文仿宋" w:hint="eastAsia"/>
          <w:color w:val="000000"/>
          <w:sz w:val="32"/>
          <w:szCs w:val="32"/>
        </w:rPr>
        <w:t>2.</w:t>
      </w:r>
      <w:r>
        <w:rPr>
          <w:rFonts w:ascii="仿宋_GB2312" w:eastAsia="仿宋_GB2312" w:hAnsi="华文仿宋" w:cs="华文仿宋" w:hint="eastAsia"/>
          <w:color w:val="000000"/>
          <w:sz w:val="32"/>
          <w:szCs w:val="32"/>
        </w:rPr>
        <w:t>平阴县农村生活污水治理领导小组成</w:t>
      </w:r>
      <w:r>
        <w:rPr>
          <w:rFonts w:ascii="仿宋_GB2312" w:eastAsia="仿宋_GB2312" w:hAnsi="华文仿宋" w:cs="华文仿宋" w:hint="eastAsia"/>
          <w:color w:val="000000"/>
          <w:sz w:val="32"/>
          <w:szCs w:val="32"/>
        </w:rPr>
        <w:t>员名单</w:t>
      </w:r>
    </w:p>
    <w:p w:rsidR="00827B1D" w:rsidRDefault="005918D3">
      <w:pPr>
        <w:snapToGrid w:val="0"/>
        <w:spacing w:line="560" w:lineRule="exact"/>
        <w:ind w:firstLineChars="300" w:firstLine="960"/>
        <w:rPr>
          <w:rFonts w:ascii="仿宋_GB2312" w:eastAsia="仿宋_GB2312" w:hAnsi="华文仿宋" w:cs="华文仿宋"/>
          <w:color w:val="000000"/>
          <w:sz w:val="32"/>
          <w:szCs w:val="32"/>
        </w:rPr>
      </w:pPr>
      <w:r>
        <w:rPr>
          <w:rFonts w:ascii="仿宋_GB2312" w:eastAsia="仿宋_GB2312" w:hAnsi="华文仿宋" w:cs="华文仿宋" w:hint="eastAsia"/>
          <w:color w:val="000000"/>
          <w:sz w:val="32"/>
          <w:szCs w:val="32"/>
        </w:rPr>
        <w:t>3</w:t>
      </w:r>
      <w:r>
        <w:rPr>
          <w:rFonts w:ascii="仿宋_GB2312" w:eastAsia="仿宋_GB2312" w:hAnsi="华文仿宋" w:cs="华文仿宋" w:hint="eastAsia"/>
          <w:color w:val="000000"/>
          <w:sz w:val="32"/>
          <w:szCs w:val="32"/>
        </w:rPr>
        <w:t>.</w:t>
      </w:r>
      <w:r>
        <w:rPr>
          <w:rFonts w:ascii="仿宋_GB2312" w:eastAsia="仿宋_GB2312" w:hAnsi="华文仿宋" w:cs="华文仿宋" w:hint="eastAsia"/>
          <w:color w:val="000000"/>
          <w:sz w:val="32"/>
          <w:szCs w:val="32"/>
        </w:rPr>
        <w:t>山东省农村生活污水治理验收要求</w:t>
      </w:r>
    </w:p>
    <w:p w:rsidR="00827B1D" w:rsidRDefault="00827B1D">
      <w:pPr>
        <w:snapToGrid w:val="0"/>
        <w:spacing w:line="560" w:lineRule="exact"/>
        <w:ind w:firstLineChars="300" w:firstLine="960"/>
        <w:rPr>
          <w:rFonts w:ascii="仿宋_GB2312" w:eastAsia="仿宋_GB2312" w:hAnsi="华文仿宋" w:cs="华文仿宋"/>
          <w:color w:val="000000"/>
          <w:sz w:val="32"/>
          <w:szCs w:val="32"/>
        </w:rPr>
      </w:pPr>
    </w:p>
    <w:p w:rsidR="00827B1D" w:rsidRDefault="00827B1D">
      <w:pPr>
        <w:snapToGrid w:val="0"/>
        <w:spacing w:line="560" w:lineRule="exact"/>
        <w:ind w:firstLineChars="300" w:firstLine="960"/>
        <w:rPr>
          <w:rFonts w:ascii="仿宋_GB2312" w:eastAsia="仿宋_GB2312" w:hAnsi="华文仿宋" w:cs="华文仿宋"/>
          <w:color w:val="000000"/>
          <w:sz w:val="32"/>
          <w:szCs w:val="32"/>
        </w:rPr>
      </w:pPr>
    </w:p>
    <w:p w:rsidR="00827B1D" w:rsidRDefault="00827B1D">
      <w:pPr>
        <w:snapToGrid w:val="0"/>
        <w:spacing w:line="560" w:lineRule="exact"/>
        <w:ind w:firstLineChars="300" w:firstLine="960"/>
        <w:rPr>
          <w:rFonts w:ascii="仿宋_GB2312" w:eastAsia="仿宋_GB2312" w:hAnsi="华文仿宋" w:cs="华文仿宋"/>
          <w:color w:val="000000"/>
          <w:sz w:val="32"/>
          <w:szCs w:val="32"/>
        </w:rPr>
      </w:pPr>
    </w:p>
    <w:p w:rsidR="00827B1D" w:rsidRDefault="00827B1D">
      <w:pPr>
        <w:snapToGrid w:val="0"/>
        <w:spacing w:line="560" w:lineRule="exact"/>
        <w:ind w:firstLineChars="300" w:firstLine="960"/>
        <w:rPr>
          <w:rFonts w:ascii="仿宋_GB2312" w:eastAsia="仿宋_GB2312" w:hAnsi="华文仿宋" w:cs="华文仿宋"/>
          <w:color w:val="000000"/>
          <w:sz w:val="32"/>
          <w:szCs w:val="32"/>
        </w:rPr>
      </w:pPr>
    </w:p>
    <w:p w:rsidR="00827B1D" w:rsidRDefault="00827B1D">
      <w:pPr>
        <w:snapToGrid w:val="0"/>
        <w:spacing w:line="560" w:lineRule="exact"/>
        <w:ind w:firstLineChars="300" w:firstLine="960"/>
        <w:rPr>
          <w:rFonts w:ascii="仿宋_GB2312" w:eastAsia="仿宋_GB2312" w:hAnsi="华文仿宋" w:cs="华文仿宋"/>
          <w:color w:val="000000"/>
          <w:sz w:val="32"/>
          <w:szCs w:val="32"/>
        </w:rPr>
      </w:pPr>
    </w:p>
    <w:p w:rsidR="00827B1D" w:rsidRDefault="00827B1D">
      <w:pPr>
        <w:snapToGrid w:val="0"/>
        <w:spacing w:line="560" w:lineRule="exact"/>
        <w:ind w:firstLineChars="300" w:firstLine="960"/>
        <w:rPr>
          <w:rFonts w:ascii="仿宋_GB2312" w:eastAsia="仿宋_GB2312" w:hAnsi="华文仿宋" w:cs="华文仿宋"/>
          <w:color w:val="000000"/>
          <w:sz w:val="32"/>
          <w:szCs w:val="32"/>
        </w:rPr>
      </w:pPr>
    </w:p>
    <w:p w:rsidR="00827B1D" w:rsidRDefault="005918D3">
      <w:pPr>
        <w:spacing w:line="620" w:lineRule="exact"/>
        <w:outlineLvl w:val="1"/>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r>
        <w:rPr>
          <w:rFonts w:ascii="黑体" w:eastAsia="黑体" w:hAnsi="黑体" w:hint="eastAsia"/>
          <w:sz w:val="32"/>
          <w:szCs w:val="32"/>
        </w:rPr>
        <w:t>：</w:t>
      </w:r>
    </w:p>
    <w:p w:rsidR="00827B1D" w:rsidRDefault="005918D3">
      <w:pPr>
        <w:spacing w:line="620" w:lineRule="exact"/>
        <w:ind w:firstLineChars="300" w:firstLine="1320"/>
        <w:jc w:val="center"/>
        <w:outlineLvl w:val="1"/>
        <w:rPr>
          <w:rFonts w:ascii="方正小标宋简体" w:eastAsia="方正小标宋简体" w:hAnsi="华文仿宋" w:cs="华文仿宋"/>
          <w:color w:val="000000"/>
          <w:sz w:val="44"/>
          <w:szCs w:val="44"/>
        </w:rPr>
      </w:pPr>
      <w:r>
        <w:rPr>
          <w:rFonts w:ascii="方正小标宋简体" w:eastAsia="方正小标宋简体" w:hAnsi="华文仿宋" w:cs="华文仿宋" w:hint="eastAsia"/>
          <w:color w:val="000000"/>
          <w:sz w:val="44"/>
          <w:szCs w:val="44"/>
        </w:rPr>
        <w:t>2023</w:t>
      </w:r>
      <w:r>
        <w:rPr>
          <w:rFonts w:ascii="方正小标宋简体" w:eastAsia="方正小标宋简体" w:hAnsi="华文仿宋" w:cs="华文仿宋" w:hint="eastAsia"/>
          <w:color w:val="000000"/>
          <w:sz w:val="44"/>
          <w:szCs w:val="44"/>
        </w:rPr>
        <w:t>年</w:t>
      </w:r>
      <w:r>
        <w:rPr>
          <w:rFonts w:ascii="方正小标宋简体" w:eastAsia="方正小标宋简体" w:hAnsi="华文仿宋" w:cs="华文仿宋" w:hint="eastAsia"/>
          <w:color w:val="000000"/>
          <w:sz w:val="44"/>
          <w:szCs w:val="44"/>
        </w:rPr>
        <w:t>平阴县农村生活污水</w:t>
      </w:r>
    </w:p>
    <w:p w:rsidR="00827B1D" w:rsidRDefault="005918D3">
      <w:pPr>
        <w:spacing w:line="620" w:lineRule="exact"/>
        <w:ind w:firstLineChars="300" w:firstLine="1320"/>
        <w:jc w:val="center"/>
        <w:outlineLvl w:val="1"/>
        <w:rPr>
          <w:rFonts w:ascii="方正小标宋简体" w:eastAsia="方正小标宋简体" w:hAnsi="黑体"/>
          <w:sz w:val="44"/>
          <w:szCs w:val="44"/>
        </w:rPr>
      </w:pPr>
      <w:r>
        <w:rPr>
          <w:rFonts w:ascii="方正小标宋简体" w:eastAsia="方正小标宋简体" w:hAnsi="华文仿宋" w:cs="华文仿宋" w:hint="eastAsia"/>
          <w:color w:val="000000"/>
          <w:sz w:val="44"/>
          <w:szCs w:val="44"/>
        </w:rPr>
        <w:t>治理目标分解表</w:t>
      </w:r>
    </w:p>
    <w:p w:rsidR="00827B1D" w:rsidRDefault="00827B1D">
      <w:pPr>
        <w:spacing w:line="620" w:lineRule="exact"/>
        <w:ind w:firstLine="200"/>
        <w:outlineLvl w:val="1"/>
        <w:rPr>
          <w:rFonts w:ascii="黑体" w:eastAsia="黑体" w:hAnsi="黑体"/>
          <w:sz w:val="32"/>
          <w:szCs w:val="32"/>
        </w:rPr>
      </w:pPr>
    </w:p>
    <w:tbl>
      <w:tblPr>
        <w:tblW w:w="4279" w:type="pct"/>
        <w:jc w:val="center"/>
        <w:tblLayout w:type="fixed"/>
        <w:tblLook w:val="04A0"/>
      </w:tblPr>
      <w:tblGrid>
        <w:gridCol w:w="816"/>
        <w:gridCol w:w="765"/>
        <w:gridCol w:w="6366"/>
      </w:tblGrid>
      <w:tr w:rsidR="00827B1D">
        <w:trPr>
          <w:trHeight w:hRule="exact" w:val="1307"/>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镇（街）</w:t>
            </w:r>
          </w:p>
        </w:tc>
        <w:tc>
          <w:tcPr>
            <w:tcW w:w="481" w:type="pct"/>
            <w:tcBorders>
              <w:top w:val="single" w:sz="8" w:space="0" w:color="000000"/>
              <w:left w:val="single" w:sz="8" w:space="0" w:color="000000"/>
              <w:bottom w:val="single" w:sz="8" w:space="0" w:color="000000"/>
              <w:right w:val="single" w:sz="8" w:space="0" w:color="000000"/>
            </w:tcBorders>
            <w:vAlign w:val="center"/>
          </w:tcPr>
          <w:p w:rsidR="00827B1D" w:rsidRDefault="005918D3">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2023</w:t>
            </w:r>
            <w:r>
              <w:rPr>
                <w:rFonts w:ascii="黑体" w:eastAsia="黑体" w:hAnsi="黑体" w:cs="宋体" w:hint="eastAsia"/>
                <w:color w:val="000000"/>
                <w:kern w:val="0"/>
                <w:sz w:val="22"/>
                <w:szCs w:val="22"/>
              </w:rPr>
              <w:t>年治理村庄个数</w:t>
            </w:r>
          </w:p>
        </w:tc>
        <w:tc>
          <w:tcPr>
            <w:tcW w:w="400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2023</w:t>
            </w:r>
            <w:r>
              <w:rPr>
                <w:rFonts w:ascii="黑体" w:eastAsia="黑体" w:hAnsi="黑体" w:cs="宋体" w:hint="eastAsia"/>
                <w:color w:val="000000"/>
                <w:kern w:val="0"/>
                <w:sz w:val="22"/>
                <w:szCs w:val="22"/>
              </w:rPr>
              <w:t>年</w:t>
            </w:r>
            <w:r>
              <w:rPr>
                <w:rFonts w:ascii="黑体" w:eastAsia="黑体" w:hAnsi="黑体" w:cs="宋体" w:hint="eastAsia"/>
                <w:color w:val="000000"/>
                <w:kern w:val="0"/>
                <w:sz w:val="22"/>
                <w:szCs w:val="22"/>
              </w:rPr>
              <w:t>治理村庄名单</w:t>
            </w:r>
          </w:p>
        </w:tc>
      </w:tr>
      <w:tr w:rsidR="00827B1D">
        <w:trPr>
          <w:trHeight w:hRule="exact" w:val="922"/>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榆山街道</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00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left"/>
              <w:rPr>
                <w:rFonts w:ascii="宋体" w:hAnsi="宋体" w:cs="宋体"/>
                <w:color w:val="000000"/>
                <w:kern w:val="0"/>
                <w:sz w:val="22"/>
                <w:szCs w:val="22"/>
              </w:rPr>
            </w:pPr>
            <w:r>
              <w:rPr>
                <w:rFonts w:ascii="宋体" w:hAnsi="宋体" w:cs="宋体" w:hint="eastAsia"/>
                <w:color w:val="000000"/>
                <w:kern w:val="0"/>
                <w:sz w:val="22"/>
                <w:szCs w:val="22"/>
              </w:rPr>
              <w:t>东阮二、老博士（老村）、刘官庄、石庄、新博士（老村）</w:t>
            </w:r>
          </w:p>
        </w:tc>
      </w:tr>
      <w:tr w:rsidR="00827B1D">
        <w:trPr>
          <w:trHeight w:hRule="exact" w:val="737"/>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锦水街道</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004" w:type="pct"/>
            <w:tcBorders>
              <w:top w:val="single" w:sz="8" w:space="0" w:color="000000"/>
              <w:left w:val="single" w:sz="8" w:space="0" w:color="000000"/>
              <w:bottom w:val="single" w:sz="8" w:space="0" w:color="000000"/>
              <w:right w:val="single" w:sz="8" w:space="0" w:color="000000"/>
            </w:tcBorders>
            <w:vAlign w:val="center"/>
          </w:tcPr>
          <w:p w:rsidR="00827B1D" w:rsidRDefault="005918D3">
            <w:pPr>
              <w:widowControl/>
              <w:jc w:val="left"/>
              <w:rPr>
                <w:rFonts w:ascii="宋体" w:hAnsi="宋体" w:cs="宋体"/>
                <w:color w:val="000000"/>
                <w:kern w:val="0"/>
                <w:sz w:val="22"/>
                <w:szCs w:val="22"/>
              </w:rPr>
            </w:pPr>
            <w:r>
              <w:rPr>
                <w:rFonts w:ascii="宋体" w:hAnsi="宋体" w:cs="宋体" w:hint="eastAsia"/>
                <w:color w:val="000000"/>
                <w:kern w:val="0"/>
                <w:sz w:val="22"/>
                <w:szCs w:val="22"/>
              </w:rPr>
              <w:t>宋子顺、大李子顺、上盆王、李山头村、东子顺南村、东子顺北村、毕海洋村、下盆王村</w:t>
            </w:r>
          </w:p>
        </w:tc>
      </w:tr>
      <w:tr w:rsidR="00827B1D">
        <w:trPr>
          <w:trHeight w:hRule="exact" w:val="982"/>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安城镇</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4004" w:type="pct"/>
            <w:tcBorders>
              <w:top w:val="single" w:sz="8" w:space="0" w:color="000000"/>
              <w:left w:val="single" w:sz="8" w:space="0" w:color="000000"/>
              <w:bottom w:val="single" w:sz="8" w:space="0" w:color="000000"/>
              <w:right w:val="single" w:sz="8" w:space="0" w:color="000000"/>
            </w:tcBorders>
            <w:vAlign w:val="center"/>
          </w:tcPr>
          <w:p w:rsidR="00827B1D" w:rsidRDefault="005918D3">
            <w:pPr>
              <w:widowControl/>
              <w:jc w:val="left"/>
              <w:rPr>
                <w:rFonts w:ascii="宋体" w:hAnsi="宋体" w:cs="宋体"/>
                <w:color w:val="000000"/>
                <w:kern w:val="0"/>
                <w:sz w:val="22"/>
                <w:szCs w:val="22"/>
              </w:rPr>
            </w:pPr>
            <w:r>
              <w:rPr>
                <w:rFonts w:ascii="宋体" w:hAnsi="宋体" w:cs="宋体"/>
                <w:color w:val="000000"/>
                <w:kern w:val="0"/>
                <w:sz w:val="22"/>
                <w:szCs w:val="22"/>
              </w:rPr>
              <w:t>东毛铺、西平洛、刘庄、三皇、西瓜店、皂火、安城村、东凤、东平洛、西毛铺、北栾、柳河圈、张天井、冷饭、南栾、大官、中栾、近镇村、董庄村、西凤凰村</w:t>
            </w:r>
            <w:r>
              <w:rPr>
                <w:rFonts w:ascii="宋体" w:hAnsi="宋体" w:cs="宋体" w:hint="eastAsia"/>
                <w:color w:val="000000"/>
                <w:kern w:val="0"/>
                <w:sz w:val="22"/>
                <w:szCs w:val="22"/>
              </w:rPr>
              <w:t>、南圣井村、北圣井村</w:t>
            </w:r>
          </w:p>
        </w:tc>
      </w:tr>
      <w:tr w:rsidR="00827B1D">
        <w:trPr>
          <w:trHeight w:hRule="exact" w:val="592"/>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玫瑰镇</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00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left"/>
              <w:rPr>
                <w:rFonts w:ascii="宋体" w:hAnsi="宋体" w:cs="宋体"/>
                <w:color w:val="000000"/>
                <w:kern w:val="0"/>
                <w:sz w:val="22"/>
                <w:szCs w:val="22"/>
              </w:rPr>
            </w:pPr>
            <w:r>
              <w:rPr>
                <w:rFonts w:ascii="宋体" w:hAnsi="宋体" w:cs="宋体" w:hint="eastAsia"/>
                <w:color w:val="000000"/>
                <w:kern w:val="0"/>
                <w:sz w:val="22"/>
                <w:szCs w:val="22"/>
              </w:rPr>
              <w:t>大孙庄、东站、俄庄、高套、高辛、郭套、江庄、孔集、李庄、罗寨、张洼、大吉庄、刁山坡</w:t>
            </w:r>
          </w:p>
        </w:tc>
      </w:tr>
      <w:tr w:rsidR="00827B1D">
        <w:trPr>
          <w:trHeight w:hRule="exact" w:val="577"/>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东阿镇</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400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left"/>
              <w:rPr>
                <w:rFonts w:ascii="宋体" w:hAnsi="宋体" w:cs="宋体"/>
                <w:color w:val="000000"/>
                <w:kern w:val="0"/>
                <w:sz w:val="22"/>
                <w:szCs w:val="22"/>
              </w:rPr>
            </w:pPr>
            <w:r>
              <w:rPr>
                <w:rFonts w:ascii="宋体" w:hAnsi="宋体" w:cs="宋体" w:hint="eastAsia"/>
                <w:color w:val="000000"/>
                <w:kern w:val="0"/>
                <w:sz w:val="22"/>
                <w:szCs w:val="22"/>
              </w:rPr>
              <w:t>殷六、孟庄、北张、东山、侯庄、南市、乔庄、仁和、王庄、西黑山、小屯、杨山、直东峪、东黑山、花石崖、乔楼</w:t>
            </w:r>
          </w:p>
        </w:tc>
      </w:tr>
      <w:tr w:rsidR="00827B1D">
        <w:trPr>
          <w:trHeight w:hRule="exact" w:val="592"/>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洪范池镇</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00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left"/>
              <w:rPr>
                <w:rFonts w:ascii="宋体" w:hAnsi="宋体" w:cs="宋体"/>
                <w:color w:val="000000"/>
                <w:kern w:val="0"/>
                <w:sz w:val="22"/>
                <w:szCs w:val="22"/>
              </w:rPr>
            </w:pPr>
            <w:r>
              <w:rPr>
                <w:rFonts w:ascii="宋体" w:hAnsi="宋体" w:cs="宋体" w:hint="eastAsia"/>
                <w:color w:val="000000"/>
                <w:kern w:val="0"/>
                <w:sz w:val="22"/>
                <w:szCs w:val="22"/>
              </w:rPr>
              <w:t>陈庄、大黄、大寨、东峪南崖、李山头、刘庄、任庄、陶峪、谢庄、闫庄、张海、周河、书院</w:t>
            </w:r>
          </w:p>
        </w:tc>
      </w:tr>
      <w:tr w:rsidR="00827B1D">
        <w:trPr>
          <w:trHeight w:hRule="exact" w:val="987"/>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孔村镇</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400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left"/>
              <w:rPr>
                <w:rFonts w:ascii="宋体" w:hAnsi="宋体" w:cs="宋体"/>
                <w:color w:val="000000"/>
                <w:kern w:val="0"/>
                <w:sz w:val="22"/>
                <w:szCs w:val="22"/>
              </w:rPr>
            </w:pPr>
            <w:r>
              <w:rPr>
                <w:rFonts w:ascii="宋体" w:hAnsi="宋体" w:cs="宋体" w:hint="eastAsia"/>
                <w:color w:val="000000"/>
                <w:kern w:val="0"/>
                <w:sz w:val="22"/>
                <w:szCs w:val="22"/>
              </w:rPr>
              <w:t>柿子园、金沟、太平、合楼、白云峪、半边井、前大峪、尚辛庄、值金寨、南官庄、前套、南毛峪、孔庄、大荆山、蒋沟、石板台、小峪</w:t>
            </w:r>
          </w:p>
        </w:tc>
      </w:tr>
      <w:tr w:rsidR="00827B1D">
        <w:trPr>
          <w:trHeight w:hRule="exact" w:val="927"/>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孝直镇</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400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left"/>
              <w:rPr>
                <w:rFonts w:ascii="宋体" w:hAnsi="宋体" w:cs="宋体"/>
                <w:color w:val="000000"/>
                <w:kern w:val="0"/>
                <w:sz w:val="22"/>
                <w:szCs w:val="22"/>
              </w:rPr>
            </w:pPr>
            <w:r>
              <w:rPr>
                <w:rFonts w:ascii="宋体" w:hAnsi="宋体" w:cs="宋体" w:hint="eastAsia"/>
                <w:color w:val="000000"/>
                <w:kern w:val="0"/>
                <w:sz w:val="22"/>
                <w:szCs w:val="22"/>
              </w:rPr>
              <w:t>张庄、孔村、马跑泉、刁鹅岭、后庄科、黄庄、廉庄、龙洼、前店子、邱林、王柳沟、西辛、野场、前庄科、宋柳沟、谷楼、柳滩、张平庄、吴庄、薄庄</w:t>
            </w:r>
          </w:p>
        </w:tc>
      </w:tr>
      <w:tr w:rsidR="00827B1D">
        <w:trPr>
          <w:trHeight w:hRule="exact" w:val="737"/>
          <w:jc w:val="center"/>
        </w:trPr>
        <w:tc>
          <w:tcPr>
            <w:tcW w:w="51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合计　</w:t>
            </w:r>
          </w:p>
        </w:tc>
        <w:tc>
          <w:tcPr>
            <w:tcW w:w="481"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color w:val="000000"/>
                <w:kern w:val="0"/>
                <w:sz w:val="22"/>
                <w:szCs w:val="22"/>
              </w:rPr>
            </w:pPr>
            <w:r>
              <w:rPr>
                <w:rFonts w:ascii="宋体" w:hAnsi="宋体" w:cs="宋体" w:hint="eastAsia"/>
                <w:color w:val="000000"/>
                <w:kern w:val="0"/>
                <w:sz w:val="22"/>
                <w:szCs w:val="22"/>
              </w:rPr>
              <w:t>114</w:t>
            </w:r>
          </w:p>
        </w:tc>
        <w:tc>
          <w:tcPr>
            <w:tcW w:w="4004" w:type="pct"/>
            <w:tcBorders>
              <w:top w:val="single" w:sz="8" w:space="0" w:color="000000"/>
              <w:left w:val="single" w:sz="8" w:space="0" w:color="000000"/>
              <w:bottom w:val="single" w:sz="8" w:space="0" w:color="000000"/>
              <w:right w:val="single" w:sz="8" w:space="0" w:color="000000"/>
            </w:tcBorders>
            <w:noWrap/>
            <w:vAlign w:val="center"/>
          </w:tcPr>
          <w:p w:rsidR="00827B1D" w:rsidRDefault="005918D3">
            <w:pPr>
              <w:widowControl/>
              <w:jc w:val="center"/>
              <w:rPr>
                <w:rFonts w:ascii="宋体" w:hAnsi="宋体" w:cs="宋体"/>
                <w:kern w:val="0"/>
                <w:sz w:val="24"/>
              </w:rPr>
            </w:pPr>
            <w:r>
              <w:rPr>
                <w:rFonts w:ascii="宋体" w:hAnsi="宋体" w:cs="宋体" w:hint="eastAsia"/>
                <w:kern w:val="0"/>
                <w:sz w:val="24"/>
              </w:rPr>
              <w:t>114</w:t>
            </w:r>
          </w:p>
        </w:tc>
      </w:tr>
    </w:tbl>
    <w:p w:rsidR="00827B1D" w:rsidRDefault="00827B1D">
      <w:pPr>
        <w:rPr>
          <w:rFonts w:ascii="黑体" w:eastAsia="黑体"/>
          <w:sz w:val="32"/>
          <w:szCs w:val="32"/>
        </w:rPr>
      </w:pPr>
    </w:p>
    <w:p w:rsidR="00827B1D" w:rsidRDefault="00827B1D">
      <w:pPr>
        <w:rPr>
          <w:rFonts w:ascii="黑体" w:eastAsia="黑体"/>
          <w:sz w:val="32"/>
          <w:szCs w:val="32"/>
        </w:rPr>
      </w:pPr>
    </w:p>
    <w:p w:rsidR="00827B1D" w:rsidRDefault="00827B1D">
      <w:pPr>
        <w:rPr>
          <w:rFonts w:ascii="黑体" w:eastAsia="黑体"/>
          <w:sz w:val="32"/>
          <w:szCs w:val="32"/>
        </w:rPr>
      </w:pPr>
    </w:p>
    <w:p w:rsidR="00827B1D" w:rsidRDefault="00827B1D">
      <w:pPr>
        <w:rPr>
          <w:rFonts w:ascii="黑体" w:eastAsia="黑体"/>
          <w:sz w:val="32"/>
          <w:szCs w:val="32"/>
        </w:rPr>
      </w:pPr>
    </w:p>
    <w:p w:rsidR="00827B1D" w:rsidRDefault="00827B1D">
      <w:pPr>
        <w:rPr>
          <w:rFonts w:ascii="黑体" w:eastAsia="黑体"/>
          <w:sz w:val="32"/>
          <w:szCs w:val="32"/>
        </w:rPr>
      </w:pPr>
    </w:p>
    <w:p w:rsidR="00827B1D" w:rsidRDefault="005918D3">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r>
        <w:rPr>
          <w:rFonts w:ascii="黑体" w:eastAsia="黑体" w:hint="eastAsia"/>
          <w:sz w:val="32"/>
          <w:szCs w:val="32"/>
        </w:rPr>
        <w:t>：</w:t>
      </w:r>
    </w:p>
    <w:p w:rsidR="00827B1D" w:rsidRDefault="005918D3">
      <w:pPr>
        <w:jc w:val="center"/>
        <w:rPr>
          <w:rFonts w:ascii="方正小标宋简体" w:eastAsia="方正小标宋简体"/>
          <w:sz w:val="44"/>
          <w:szCs w:val="44"/>
        </w:rPr>
      </w:pPr>
      <w:r>
        <w:rPr>
          <w:rFonts w:ascii="方正小标宋简体" w:eastAsia="方正小标宋简体" w:hint="eastAsia"/>
          <w:sz w:val="44"/>
          <w:szCs w:val="44"/>
        </w:rPr>
        <w:t>平阴县农村生活污水治理领导小组成员名单</w:t>
      </w:r>
    </w:p>
    <w:p w:rsidR="00827B1D" w:rsidRDefault="00827B1D">
      <w:pPr>
        <w:spacing w:line="600" w:lineRule="exact"/>
        <w:rPr>
          <w:rFonts w:ascii="仿宋_GB2312" w:eastAsia="仿宋_GB2312"/>
          <w:sz w:val="32"/>
          <w:szCs w:val="32"/>
        </w:rPr>
      </w:pPr>
    </w:p>
    <w:p w:rsidR="00827B1D" w:rsidRDefault="005918D3">
      <w:pPr>
        <w:spacing w:line="600" w:lineRule="exact"/>
        <w:ind w:firstLine="640"/>
        <w:rPr>
          <w:rFonts w:ascii="仿宋_GB2312" w:eastAsia="仿宋_GB2312"/>
          <w:sz w:val="32"/>
          <w:szCs w:val="32"/>
        </w:rPr>
      </w:pPr>
      <w:r>
        <w:rPr>
          <w:rFonts w:ascii="仿宋_GB2312" w:eastAsia="仿宋_GB2312" w:hint="eastAsia"/>
          <w:sz w:val="32"/>
          <w:szCs w:val="32"/>
        </w:rPr>
        <w:t>组</w:t>
      </w:r>
      <w:r>
        <w:rPr>
          <w:rFonts w:ascii="仿宋_GB2312" w:eastAsia="仿宋_GB2312" w:hint="eastAsia"/>
          <w:sz w:val="32"/>
          <w:szCs w:val="32"/>
        </w:rPr>
        <w:t xml:space="preserve">  </w:t>
      </w:r>
      <w:r>
        <w:rPr>
          <w:rFonts w:ascii="仿宋_GB2312" w:eastAsia="仿宋_GB2312" w:hint="eastAsia"/>
          <w:sz w:val="32"/>
          <w:szCs w:val="32"/>
        </w:rPr>
        <w:t>长：李吉宏</w:t>
      </w:r>
      <w:r>
        <w:rPr>
          <w:rFonts w:ascii="仿宋_GB2312" w:eastAsia="仿宋_GB2312" w:hint="eastAsia"/>
          <w:sz w:val="32"/>
          <w:szCs w:val="32"/>
        </w:rPr>
        <w:t xml:space="preserve">  </w:t>
      </w:r>
      <w:r>
        <w:rPr>
          <w:rFonts w:ascii="仿宋_GB2312" w:eastAsia="仿宋_GB2312" w:hint="eastAsia"/>
          <w:sz w:val="32"/>
          <w:szCs w:val="32"/>
        </w:rPr>
        <w:t>县委常委、县政府副县长</w:t>
      </w:r>
    </w:p>
    <w:p w:rsidR="00827B1D" w:rsidRDefault="005918D3">
      <w:pPr>
        <w:spacing w:line="600" w:lineRule="exact"/>
        <w:ind w:firstLineChars="600" w:firstLine="1920"/>
        <w:rPr>
          <w:rFonts w:ascii="仿宋_GB2312" w:eastAsia="仿宋_GB2312"/>
          <w:sz w:val="32"/>
          <w:szCs w:val="32"/>
        </w:rPr>
      </w:pPr>
      <w:r>
        <w:rPr>
          <w:rFonts w:ascii="仿宋_GB2312" w:eastAsia="仿宋_GB2312" w:hint="eastAsia"/>
          <w:sz w:val="32"/>
          <w:szCs w:val="32"/>
        </w:rPr>
        <w:t>赵</w:t>
      </w:r>
      <w:r>
        <w:rPr>
          <w:rFonts w:ascii="仿宋_GB2312" w:eastAsia="仿宋_GB2312" w:hint="eastAsia"/>
          <w:sz w:val="32"/>
          <w:szCs w:val="32"/>
        </w:rPr>
        <w:t xml:space="preserve">  </w:t>
      </w:r>
      <w:r>
        <w:rPr>
          <w:rFonts w:ascii="仿宋_GB2312" w:eastAsia="仿宋_GB2312" w:hint="eastAsia"/>
          <w:sz w:val="32"/>
          <w:szCs w:val="32"/>
        </w:rPr>
        <w:t>鹏</w:t>
      </w:r>
      <w:r>
        <w:rPr>
          <w:rFonts w:ascii="仿宋_GB2312" w:eastAsia="仿宋_GB2312" w:hint="eastAsia"/>
          <w:sz w:val="32"/>
          <w:szCs w:val="32"/>
        </w:rPr>
        <w:t xml:space="preserve">  </w:t>
      </w:r>
      <w:r>
        <w:rPr>
          <w:rFonts w:ascii="仿宋_GB2312" w:eastAsia="仿宋_GB2312" w:hint="eastAsia"/>
          <w:sz w:val="32"/>
          <w:szCs w:val="32"/>
        </w:rPr>
        <w:t>县政府副县长</w:t>
      </w:r>
    </w:p>
    <w:p w:rsidR="00827B1D" w:rsidRDefault="005918D3">
      <w:pPr>
        <w:spacing w:line="600" w:lineRule="exact"/>
        <w:ind w:firstLineChars="200" w:firstLine="640"/>
        <w:rPr>
          <w:rFonts w:ascii="仿宋_GB2312" w:eastAsia="仿宋_GB2312"/>
          <w:sz w:val="32"/>
          <w:szCs w:val="32"/>
        </w:rPr>
      </w:pPr>
      <w:r>
        <w:rPr>
          <w:rFonts w:ascii="仿宋_GB2312" w:eastAsia="仿宋_GB2312" w:hint="eastAsia"/>
          <w:sz w:val="32"/>
          <w:szCs w:val="32"/>
        </w:rPr>
        <w:t>副组长：丁连宁</w:t>
      </w:r>
      <w:r>
        <w:rPr>
          <w:rFonts w:ascii="仿宋_GB2312" w:eastAsia="仿宋_GB2312" w:hint="eastAsia"/>
          <w:sz w:val="32"/>
          <w:szCs w:val="32"/>
        </w:rPr>
        <w:t xml:space="preserve">  </w:t>
      </w:r>
      <w:r>
        <w:rPr>
          <w:rFonts w:ascii="仿宋_GB2312" w:eastAsia="仿宋_GB2312" w:hint="eastAsia"/>
          <w:sz w:val="32"/>
          <w:szCs w:val="32"/>
        </w:rPr>
        <w:t>县住建局</w:t>
      </w:r>
      <w:r>
        <w:rPr>
          <w:rFonts w:ascii="仿宋_GB2312" w:eastAsia="仿宋_GB2312" w:hint="eastAsia"/>
          <w:sz w:val="32"/>
          <w:szCs w:val="32"/>
        </w:rPr>
        <w:t>党组书记、</w:t>
      </w:r>
      <w:r>
        <w:rPr>
          <w:rFonts w:ascii="仿宋_GB2312" w:eastAsia="仿宋_GB2312" w:hint="eastAsia"/>
          <w:sz w:val="32"/>
          <w:szCs w:val="32"/>
        </w:rPr>
        <w:t>局长</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成</w:t>
      </w:r>
      <w:r>
        <w:rPr>
          <w:rFonts w:ascii="仿宋_GB2312" w:eastAsia="仿宋_GB2312" w:hint="eastAsia"/>
          <w:sz w:val="32"/>
          <w:szCs w:val="32"/>
        </w:rPr>
        <w:t xml:space="preserve">  </w:t>
      </w:r>
      <w:r>
        <w:rPr>
          <w:rFonts w:ascii="仿宋_GB2312" w:eastAsia="仿宋_GB2312" w:hint="eastAsia"/>
          <w:sz w:val="32"/>
          <w:szCs w:val="32"/>
        </w:rPr>
        <w:t>员：</w:t>
      </w:r>
      <w:r>
        <w:rPr>
          <w:rFonts w:ascii="仿宋_GB2312" w:eastAsia="仿宋_GB2312" w:hint="eastAsia"/>
          <w:sz w:val="32"/>
          <w:szCs w:val="32"/>
        </w:rPr>
        <w:t>赵广强</w:t>
      </w:r>
      <w:r>
        <w:rPr>
          <w:rFonts w:ascii="仿宋_GB2312" w:eastAsia="仿宋_GB2312" w:hint="eastAsia"/>
          <w:sz w:val="32"/>
          <w:szCs w:val="32"/>
        </w:rPr>
        <w:t xml:space="preserve">  </w:t>
      </w:r>
      <w:r>
        <w:rPr>
          <w:rFonts w:ascii="仿宋_GB2312" w:eastAsia="仿宋_GB2312" w:hint="eastAsia"/>
          <w:sz w:val="32"/>
          <w:szCs w:val="32"/>
        </w:rPr>
        <w:t>县发改局</w:t>
      </w:r>
      <w:r>
        <w:rPr>
          <w:rFonts w:ascii="仿宋_GB2312" w:eastAsia="仿宋_GB2312" w:hint="eastAsia"/>
          <w:sz w:val="32"/>
          <w:szCs w:val="32"/>
        </w:rPr>
        <w:t>一级主任科员</w:t>
      </w:r>
    </w:p>
    <w:p w:rsidR="00827B1D" w:rsidRDefault="005918D3">
      <w:pPr>
        <w:spacing w:line="600" w:lineRule="exact"/>
        <w:ind w:firstLineChars="600" w:firstLine="1920"/>
        <w:rPr>
          <w:rFonts w:ascii="仿宋_GB2312" w:eastAsia="仿宋_GB2312" w:hAnsi="华文仿宋" w:cs="华文仿宋"/>
          <w:color w:val="000000"/>
          <w:sz w:val="32"/>
          <w:szCs w:val="32"/>
        </w:rPr>
      </w:pPr>
      <w:r>
        <w:rPr>
          <w:rFonts w:ascii="仿宋_GB2312" w:eastAsia="仿宋_GB2312" w:hint="eastAsia"/>
          <w:sz w:val="32"/>
          <w:szCs w:val="32"/>
        </w:rPr>
        <w:t>王</w:t>
      </w:r>
      <w:r>
        <w:rPr>
          <w:rFonts w:ascii="仿宋_GB2312" w:eastAsia="仿宋_GB2312" w:hint="eastAsia"/>
          <w:sz w:val="32"/>
          <w:szCs w:val="32"/>
        </w:rPr>
        <w:t xml:space="preserve">  </w:t>
      </w:r>
      <w:r>
        <w:rPr>
          <w:rFonts w:ascii="仿宋_GB2312" w:eastAsia="仿宋_GB2312" w:hint="eastAsia"/>
          <w:sz w:val="32"/>
          <w:szCs w:val="32"/>
        </w:rPr>
        <w:t>会</w:t>
      </w:r>
      <w:r>
        <w:rPr>
          <w:rFonts w:ascii="仿宋_GB2312" w:eastAsia="仿宋_GB2312" w:hint="eastAsia"/>
          <w:sz w:val="32"/>
          <w:szCs w:val="32"/>
        </w:rPr>
        <w:t xml:space="preserve">  </w:t>
      </w:r>
      <w:r>
        <w:rPr>
          <w:rFonts w:ascii="仿宋_GB2312" w:eastAsia="仿宋_GB2312" w:hint="eastAsia"/>
          <w:sz w:val="32"/>
          <w:szCs w:val="32"/>
        </w:rPr>
        <w:t>县财政局</w:t>
      </w:r>
      <w:r>
        <w:rPr>
          <w:rFonts w:ascii="仿宋_GB2312" w:eastAsia="仿宋_GB2312" w:hAnsi="华文仿宋" w:cs="华文仿宋" w:hint="eastAsia"/>
          <w:color w:val="000000"/>
          <w:sz w:val="32"/>
          <w:szCs w:val="32"/>
        </w:rPr>
        <w:t>党组成员、副局长</w:t>
      </w:r>
    </w:p>
    <w:p w:rsidR="00827B1D" w:rsidRDefault="005918D3">
      <w:pPr>
        <w:spacing w:line="600" w:lineRule="exact"/>
        <w:ind w:firstLineChars="600" w:firstLine="1920"/>
        <w:rPr>
          <w:rFonts w:ascii="仿宋_GB2312" w:eastAsia="仿宋_GB2312"/>
          <w:sz w:val="32"/>
          <w:szCs w:val="32"/>
        </w:rPr>
      </w:pPr>
      <w:r>
        <w:rPr>
          <w:rFonts w:ascii="仿宋_GB2312" w:eastAsia="仿宋_GB2312" w:hint="eastAsia"/>
          <w:sz w:val="32"/>
          <w:szCs w:val="32"/>
        </w:rPr>
        <w:t>陈元</w:t>
      </w:r>
      <w:bookmarkStart w:id="0" w:name="_GoBack"/>
      <w:bookmarkEnd w:id="0"/>
      <w:r>
        <w:rPr>
          <w:rFonts w:ascii="仿宋_GB2312" w:eastAsia="仿宋_GB2312" w:hint="eastAsia"/>
          <w:sz w:val="32"/>
          <w:szCs w:val="32"/>
        </w:rPr>
        <w:t>友</w:t>
      </w:r>
      <w:r>
        <w:rPr>
          <w:rFonts w:ascii="仿宋_GB2312" w:eastAsia="仿宋_GB2312" w:hint="eastAsia"/>
          <w:sz w:val="32"/>
          <w:szCs w:val="32"/>
        </w:rPr>
        <w:t xml:space="preserve">  </w:t>
      </w:r>
      <w:r>
        <w:rPr>
          <w:rFonts w:ascii="仿宋_GB2312" w:eastAsia="仿宋_GB2312" w:hint="eastAsia"/>
          <w:sz w:val="32"/>
          <w:szCs w:val="32"/>
        </w:rPr>
        <w:t>县自然资源局</w:t>
      </w:r>
      <w:r>
        <w:rPr>
          <w:rFonts w:ascii="仿宋_GB2312" w:eastAsia="仿宋_GB2312" w:hint="eastAsia"/>
          <w:sz w:val="32"/>
          <w:szCs w:val="32"/>
        </w:rPr>
        <w:t>党组</w:t>
      </w:r>
      <w:r>
        <w:rPr>
          <w:rFonts w:ascii="仿宋_GB2312" w:eastAsia="仿宋_GB2312" w:hint="eastAsia"/>
          <w:sz w:val="32"/>
          <w:szCs w:val="32"/>
        </w:rPr>
        <w:t>副书记、副局长</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姜</w:t>
      </w:r>
      <w:r>
        <w:rPr>
          <w:rFonts w:ascii="仿宋_GB2312" w:eastAsia="仿宋_GB2312" w:hint="eastAsia"/>
          <w:sz w:val="32"/>
          <w:szCs w:val="32"/>
        </w:rPr>
        <w:t xml:space="preserve">  </w:t>
      </w:r>
      <w:r>
        <w:rPr>
          <w:rFonts w:ascii="仿宋_GB2312" w:eastAsia="仿宋_GB2312" w:hint="eastAsia"/>
          <w:sz w:val="32"/>
          <w:szCs w:val="32"/>
        </w:rPr>
        <w:t>伟</w:t>
      </w:r>
      <w:r>
        <w:rPr>
          <w:rFonts w:ascii="仿宋_GB2312" w:eastAsia="仿宋_GB2312" w:hint="eastAsia"/>
          <w:sz w:val="32"/>
          <w:szCs w:val="32"/>
        </w:rPr>
        <w:t xml:space="preserve">  </w:t>
      </w:r>
      <w:r>
        <w:rPr>
          <w:rFonts w:ascii="仿宋_GB2312" w:eastAsia="仿宋_GB2312" w:hint="eastAsia"/>
          <w:sz w:val="32"/>
          <w:szCs w:val="32"/>
        </w:rPr>
        <w:t>市生态环境局平阴分局</w:t>
      </w:r>
      <w:r>
        <w:rPr>
          <w:rFonts w:ascii="仿宋_GB2312" w:eastAsia="仿宋_GB2312" w:hint="eastAsia"/>
          <w:sz w:val="32"/>
          <w:szCs w:val="32"/>
        </w:rPr>
        <w:t>党组成员、</w:t>
      </w:r>
      <w:r>
        <w:rPr>
          <w:rFonts w:ascii="仿宋_GB2312" w:eastAsia="仿宋_GB2312" w:hint="eastAsia"/>
          <w:sz w:val="32"/>
          <w:szCs w:val="32"/>
        </w:rPr>
        <w:t>副局长</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王明柱</w:t>
      </w:r>
      <w:r>
        <w:rPr>
          <w:rFonts w:ascii="仿宋_GB2312" w:eastAsia="仿宋_GB2312" w:hint="eastAsia"/>
          <w:sz w:val="32"/>
          <w:szCs w:val="32"/>
        </w:rPr>
        <w:t xml:space="preserve">  </w:t>
      </w:r>
      <w:r>
        <w:rPr>
          <w:rFonts w:ascii="仿宋_GB2312" w:eastAsia="仿宋_GB2312" w:hint="eastAsia"/>
          <w:sz w:val="32"/>
          <w:szCs w:val="32"/>
        </w:rPr>
        <w:t>县农业农村局</w:t>
      </w:r>
      <w:r>
        <w:rPr>
          <w:rFonts w:ascii="仿宋_GB2312" w:eastAsia="仿宋_GB2312" w:hint="eastAsia"/>
          <w:sz w:val="32"/>
          <w:szCs w:val="32"/>
        </w:rPr>
        <w:t>党组成员、</w:t>
      </w:r>
      <w:r>
        <w:rPr>
          <w:rFonts w:ascii="仿宋_GB2312" w:eastAsia="仿宋_GB2312" w:hint="eastAsia"/>
          <w:sz w:val="32"/>
          <w:szCs w:val="32"/>
        </w:rPr>
        <w:t>副局长</w:t>
      </w:r>
    </w:p>
    <w:p w:rsidR="00827B1D" w:rsidRDefault="005918D3">
      <w:pPr>
        <w:spacing w:line="600" w:lineRule="exact"/>
        <w:ind w:firstLineChars="600" w:firstLine="1920"/>
        <w:rPr>
          <w:rFonts w:ascii="仿宋_GB2312" w:eastAsia="仿宋_GB2312"/>
          <w:sz w:val="32"/>
          <w:szCs w:val="32"/>
        </w:rPr>
      </w:pPr>
      <w:r>
        <w:rPr>
          <w:rFonts w:ascii="仿宋_GB2312" w:eastAsia="仿宋_GB2312" w:hint="eastAsia"/>
          <w:sz w:val="32"/>
          <w:szCs w:val="32"/>
        </w:rPr>
        <w:t>题兴智</w:t>
      </w:r>
      <w:r>
        <w:rPr>
          <w:rFonts w:ascii="仿宋_GB2312" w:eastAsia="仿宋_GB2312" w:hint="eastAsia"/>
          <w:sz w:val="32"/>
          <w:szCs w:val="32"/>
        </w:rPr>
        <w:t xml:space="preserve">  </w:t>
      </w:r>
      <w:r>
        <w:rPr>
          <w:rFonts w:ascii="仿宋_GB2312" w:eastAsia="仿宋_GB2312" w:hint="eastAsia"/>
          <w:sz w:val="32"/>
          <w:szCs w:val="32"/>
        </w:rPr>
        <w:t>县行政审批局</w:t>
      </w:r>
      <w:r>
        <w:rPr>
          <w:rFonts w:ascii="仿宋_GB2312" w:eastAsia="仿宋_GB2312" w:hint="eastAsia"/>
          <w:sz w:val="32"/>
          <w:szCs w:val="32"/>
        </w:rPr>
        <w:t>党组成员、</w:t>
      </w:r>
      <w:r>
        <w:rPr>
          <w:rFonts w:ascii="仿宋_GB2312" w:eastAsia="仿宋_GB2312" w:hint="eastAsia"/>
          <w:sz w:val="32"/>
          <w:szCs w:val="32"/>
        </w:rPr>
        <w:t>副局长</w:t>
      </w:r>
    </w:p>
    <w:p w:rsidR="00827B1D" w:rsidRDefault="005918D3">
      <w:pPr>
        <w:spacing w:line="600" w:lineRule="exact"/>
        <w:ind w:firstLineChars="600" w:firstLine="1920"/>
        <w:rPr>
          <w:rFonts w:ascii="仿宋_GB2312" w:eastAsia="仿宋_GB2312"/>
          <w:sz w:val="32"/>
          <w:szCs w:val="32"/>
        </w:rPr>
      </w:pPr>
      <w:r>
        <w:rPr>
          <w:rFonts w:ascii="仿宋_GB2312" w:eastAsia="仿宋_GB2312" w:hint="eastAsia"/>
          <w:sz w:val="32"/>
          <w:szCs w:val="32"/>
        </w:rPr>
        <w:t>周长旭</w:t>
      </w:r>
      <w:r>
        <w:rPr>
          <w:rFonts w:ascii="仿宋_GB2312" w:eastAsia="仿宋_GB2312" w:hint="eastAsia"/>
          <w:sz w:val="32"/>
          <w:szCs w:val="32"/>
        </w:rPr>
        <w:t xml:space="preserve">  </w:t>
      </w:r>
      <w:r>
        <w:rPr>
          <w:rFonts w:ascii="仿宋_GB2312" w:eastAsia="仿宋_GB2312" w:hint="eastAsia"/>
          <w:sz w:val="32"/>
          <w:szCs w:val="32"/>
        </w:rPr>
        <w:t>县水务局副科级领导干部</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于</w:t>
      </w:r>
      <w:r>
        <w:rPr>
          <w:rFonts w:ascii="仿宋_GB2312" w:eastAsia="仿宋_GB2312" w:hint="eastAsia"/>
          <w:sz w:val="32"/>
          <w:szCs w:val="32"/>
        </w:rPr>
        <w:t xml:space="preserve">  </w:t>
      </w:r>
      <w:r>
        <w:rPr>
          <w:rFonts w:ascii="仿宋_GB2312" w:eastAsia="仿宋_GB2312" w:hint="eastAsia"/>
          <w:sz w:val="32"/>
          <w:szCs w:val="32"/>
        </w:rPr>
        <w:t>伟</w:t>
      </w:r>
      <w:r>
        <w:rPr>
          <w:rFonts w:ascii="仿宋_GB2312" w:eastAsia="仿宋_GB2312" w:hint="eastAsia"/>
          <w:sz w:val="32"/>
          <w:szCs w:val="32"/>
        </w:rPr>
        <w:t xml:space="preserve">  </w:t>
      </w:r>
      <w:r>
        <w:rPr>
          <w:rFonts w:ascii="仿宋_GB2312" w:eastAsia="仿宋_GB2312" w:hint="eastAsia"/>
          <w:sz w:val="32"/>
          <w:szCs w:val="32"/>
        </w:rPr>
        <w:t>县住建局四级主任科员</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常庆民</w:t>
      </w:r>
      <w:r>
        <w:rPr>
          <w:rFonts w:ascii="仿宋_GB2312" w:eastAsia="仿宋_GB2312" w:hint="eastAsia"/>
          <w:sz w:val="32"/>
          <w:szCs w:val="32"/>
        </w:rPr>
        <w:t xml:space="preserve">  </w:t>
      </w:r>
      <w:r>
        <w:rPr>
          <w:rFonts w:ascii="仿宋_GB2312" w:eastAsia="仿宋_GB2312" w:hint="eastAsia"/>
          <w:sz w:val="32"/>
          <w:szCs w:val="32"/>
        </w:rPr>
        <w:t>榆山街道办事处副主任</w:t>
      </w:r>
    </w:p>
    <w:p w:rsidR="00827B1D" w:rsidRDefault="005918D3" w:rsidP="00B52448">
      <w:pPr>
        <w:spacing w:line="600" w:lineRule="exact"/>
        <w:ind w:firstLineChars="600" w:firstLine="1920"/>
        <w:rPr>
          <w:rFonts w:ascii="仿宋_GB2312" w:eastAsia="仿宋_GB2312"/>
          <w:sz w:val="32"/>
          <w:szCs w:val="32"/>
        </w:rPr>
      </w:pPr>
      <w:r>
        <w:rPr>
          <w:rFonts w:ascii="仿宋_GB2312" w:eastAsia="仿宋_GB2312" w:hint="eastAsia"/>
          <w:sz w:val="32"/>
          <w:szCs w:val="32"/>
        </w:rPr>
        <w:t>刘</w:t>
      </w:r>
      <w:r w:rsidR="00B52448">
        <w:rPr>
          <w:rFonts w:ascii="仿宋_GB2312" w:eastAsia="仿宋_GB2312" w:hint="eastAsia"/>
          <w:sz w:val="32"/>
          <w:szCs w:val="32"/>
        </w:rPr>
        <w:t xml:space="preserve">  </w:t>
      </w:r>
      <w:r>
        <w:rPr>
          <w:rFonts w:ascii="仿宋_GB2312" w:eastAsia="仿宋_GB2312" w:hint="eastAsia"/>
          <w:sz w:val="32"/>
          <w:szCs w:val="32"/>
        </w:rPr>
        <w:t>民</w:t>
      </w:r>
      <w:r w:rsidR="00B52448">
        <w:rPr>
          <w:rFonts w:ascii="仿宋_GB2312" w:eastAsia="仿宋_GB2312" w:hint="eastAsia"/>
          <w:sz w:val="32"/>
          <w:szCs w:val="32"/>
        </w:rPr>
        <w:t xml:space="preserve">  </w:t>
      </w:r>
      <w:r>
        <w:rPr>
          <w:rFonts w:ascii="仿宋_GB2312" w:eastAsia="仿宋_GB2312" w:hint="eastAsia"/>
          <w:sz w:val="32"/>
          <w:szCs w:val="32"/>
        </w:rPr>
        <w:t>锦水街道办事处</w:t>
      </w:r>
      <w:r>
        <w:rPr>
          <w:rFonts w:ascii="仿宋_GB2312" w:eastAsia="仿宋_GB2312" w:hint="eastAsia"/>
          <w:sz w:val="32"/>
          <w:szCs w:val="32"/>
        </w:rPr>
        <w:t>党委委员</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张</w:t>
      </w:r>
      <w:r>
        <w:rPr>
          <w:rFonts w:ascii="仿宋_GB2312" w:eastAsia="仿宋_GB2312" w:hint="eastAsia"/>
          <w:sz w:val="32"/>
          <w:szCs w:val="32"/>
        </w:rPr>
        <w:t xml:space="preserve">  </w:t>
      </w:r>
      <w:r>
        <w:rPr>
          <w:rFonts w:ascii="仿宋_GB2312" w:eastAsia="仿宋_GB2312" w:hint="eastAsia"/>
          <w:sz w:val="32"/>
          <w:szCs w:val="32"/>
        </w:rPr>
        <w:t>伟</w:t>
      </w:r>
      <w:r>
        <w:rPr>
          <w:rFonts w:ascii="仿宋_GB2312" w:eastAsia="仿宋_GB2312" w:hint="eastAsia"/>
          <w:sz w:val="32"/>
          <w:szCs w:val="32"/>
        </w:rPr>
        <w:t xml:space="preserve">  </w:t>
      </w:r>
      <w:r>
        <w:rPr>
          <w:rFonts w:ascii="仿宋_GB2312" w:eastAsia="仿宋_GB2312" w:hint="eastAsia"/>
          <w:sz w:val="32"/>
          <w:szCs w:val="32"/>
        </w:rPr>
        <w:t>安城镇副镇长</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王</w:t>
      </w:r>
      <w:r>
        <w:rPr>
          <w:rFonts w:ascii="仿宋_GB2312" w:eastAsia="仿宋_GB2312" w:hint="eastAsia"/>
          <w:sz w:val="32"/>
          <w:szCs w:val="32"/>
        </w:rPr>
        <w:t xml:space="preserve">  </w:t>
      </w:r>
      <w:r>
        <w:rPr>
          <w:rFonts w:ascii="仿宋_GB2312" w:eastAsia="仿宋_GB2312" w:hint="eastAsia"/>
          <w:sz w:val="32"/>
          <w:szCs w:val="32"/>
        </w:rPr>
        <w:t>瑞</w:t>
      </w:r>
      <w:r>
        <w:rPr>
          <w:rFonts w:ascii="仿宋_GB2312" w:eastAsia="仿宋_GB2312" w:hint="eastAsia"/>
          <w:sz w:val="32"/>
          <w:szCs w:val="32"/>
        </w:rPr>
        <w:t xml:space="preserve">  </w:t>
      </w:r>
      <w:r>
        <w:rPr>
          <w:rFonts w:ascii="仿宋_GB2312" w:eastAsia="仿宋_GB2312" w:hint="eastAsia"/>
          <w:sz w:val="32"/>
          <w:szCs w:val="32"/>
        </w:rPr>
        <w:t>玫瑰镇党委委员、副镇长</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黄昭旺</w:t>
      </w:r>
      <w:r>
        <w:rPr>
          <w:rFonts w:ascii="仿宋_GB2312" w:eastAsia="仿宋_GB2312" w:hint="eastAsia"/>
          <w:sz w:val="32"/>
          <w:szCs w:val="32"/>
        </w:rPr>
        <w:t xml:space="preserve">  </w:t>
      </w:r>
      <w:r>
        <w:rPr>
          <w:rFonts w:ascii="仿宋_GB2312" w:eastAsia="仿宋_GB2312" w:hint="eastAsia"/>
          <w:spacing w:val="-10"/>
          <w:sz w:val="32"/>
          <w:szCs w:val="32"/>
        </w:rPr>
        <w:t>东阿镇乡村规划建设监督管理办公室副主任</w:t>
      </w:r>
    </w:p>
    <w:p w:rsidR="00827B1D" w:rsidRDefault="005918D3">
      <w:pPr>
        <w:spacing w:line="600" w:lineRule="exact"/>
        <w:ind w:left="3840" w:hangingChars="1200" w:hanging="38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孟凡博</w:t>
      </w:r>
      <w:r>
        <w:rPr>
          <w:rFonts w:ascii="仿宋_GB2312" w:eastAsia="仿宋_GB2312" w:hint="eastAsia"/>
          <w:sz w:val="32"/>
          <w:szCs w:val="32"/>
        </w:rPr>
        <w:t xml:space="preserve">  </w:t>
      </w:r>
      <w:r>
        <w:rPr>
          <w:rFonts w:ascii="仿宋_GB2312" w:eastAsia="仿宋_GB2312" w:hint="eastAsia"/>
          <w:sz w:val="32"/>
          <w:szCs w:val="32"/>
        </w:rPr>
        <w:t>洪范池镇副镇长</w:t>
      </w:r>
    </w:p>
    <w:p w:rsidR="00827B1D" w:rsidRDefault="005918D3">
      <w:pPr>
        <w:spacing w:line="6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解西静</w:t>
      </w:r>
      <w:r>
        <w:rPr>
          <w:rFonts w:ascii="仿宋_GB2312" w:eastAsia="仿宋_GB2312" w:hint="eastAsia"/>
          <w:sz w:val="32"/>
          <w:szCs w:val="32"/>
        </w:rPr>
        <w:t xml:space="preserve">  </w:t>
      </w:r>
      <w:r>
        <w:rPr>
          <w:rFonts w:ascii="仿宋_GB2312" w:eastAsia="仿宋_GB2312" w:hint="eastAsia"/>
          <w:sz w:val="32"/>
          <w:szCs w:val="32"/>
        </w:rPr>
        <w:t>孔村镇党委委员、副镇长</w:t>
      </w:r>
    </w:p>
    <w:p w:rsidR="00827B1D" w:rsidRDefault="005918D3" w:rsidP="00B52448">
      <w:pPr>
        <w:spacing w:line="600" w:lineRule="exact"/>
        <w:ind w:firstLineChars="600" w:firstLine="1920"/>
        <w:rPr>
          <w:rFonts w:ascii="仿宋_GB2312" w:eastAsia="仿宋_GB2312"/>
          <w:sz w:val="32"/>
          <w:szCs w:val="32"/>
        </w:rPr>
      </w:pPr>
      <w:r>
        <w:rPr>
          <w:rFonts w:ascii="仿宋_GB2312" w:eastAsia="仿宋_GB2312" w:hint="eastAsia"/>
          <w:sz w:val="32"/>
          <w:szCs w:val="32"/>
        </w:rPr>
        <w:t>吴</w:t>
      </w:r>
      <w:r w:rsidR="00B52448">
        <w:rPr>
          <w:rFonts w:ascii="仿宋_GB2312" w:eastAsia="仿宋_GB2312" w:hint="eastAsia"/>
          <w:sz w:val="32"/>
          <w:szCs w:val="32"/>
        </w:rPr>
        <w:t xml:space="preserve">  </w:t>
      </w:r>
      <w:r>
        <w:rPr>
          <w:rFonts w:ascii="仿宋_GB2312" w:eastAsia="仿宋_GB2312" w:hint="eastAsia"/>
          <w:sz w:val="32"/>
          <w:szCs w:val="32"/>
        </w:rPr>
        <w:t>霞</w:t>
      </w:r>
      <w:r>
        <w:rPr>
          <w:rFonts w:ascii="仿宋_GB2312" w:eastAsia="仿宋_GB2312" w:hint="eastAsia"/>
          <w:sz w:val="32"/>
          <w:szCs w:val="32"/>
        </w:rPr>
        <w:t xml:space="preserve">  </w:t>
      </w:r>
      <w:r>
        <w:rPr>
          <w:rFonts w:ascii="仿宋_GB2312" w:eastAsia="仿宋_GB2312" w:hint="eastAsia"/>
          <w:sz w:val="32"/>
          <w:szCs w:val="32"/>
        </w:rPr>
        <w:t>孝直镇</w:t>
      </w:r>
      <w:r>
        <w:rPr>
          <w:rFonts w:ascii="仿宋_GB2312" w:eastAsia="仿宋_GB2312" w:hint="eastAsia"/>
          <w:sz w:val="32"/>
          <w:szCs w:val="32"/>
        </w:rPr>
        <w:t>人大副主席</w:t>
      </w:r>
    </w:p>
    <w:p w:rsidR="00827B1D" w:rsidRDefault="005918D3">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领导小组办公室设在县住建局，丁连宁同志任办公室主任，于伟同志任办公室副主任，负责全县农村生活污水治理工作的协调、指导检查、督促考核等工作。领导小组成员如有变动，由其所在单位接任领导自然替补，该项工作完成后领导小组自行撤销。</w:t>
      </w: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仿宋_GB2312" w:eastAsia="仿宋_GB2312"/>
          <w:sz w:val="32"/>
          <w:szCs w:val="32"/>
        </w:rPr>
      </w:pPr>
    </w:p>
    <w:p w:rsidR="00827B1D" w:rsidRDefault="00827B1D">
      <w:pPr>
        <w:rPr>
          <w:rFonts w:ascii="黑体" w:eastAsia="黑体"/>
          <w:sz w:val="32"/>
          <w:szCs w:val="32"/>
        </w:rPr>
      </w:pPr>
    </w:p>
    <w:p w:rsidR="00827B1D" w:rsidRDefault="00827B1D">
      <w:pPr>
        <w:rPr>
          <w:rFonts w:ascii="黑体" w:eastAsia="黑体"/>
          <w:sz w:val="32"/>
          <w:szCs w:val="32"/>
        </w:rPr>
      </w:pPr>
    </w:p>
    <w:p w:rsidR="00827B1D" w:rsidRDefault="00827B1D">
      <w:pPr>
        <w:rPr>
          <w:rFonts w:ascii="黑体" w:eastAsia="黑体"/>
          <w:sz w:val="32"/>
          <w:szCs w:val="32"/>
        </w:rPr>
      </w:pPr>
    </w:p>
    <w:p w:rsidR="00827B1D" w:rsidRDefault="00827B1D">
      <w:pPr>
        <w:rPr>
          <w:rFonts w:ascii="黑体" w:eastAsia="黑体"/>
          <w:sz w:val="32"/>
          <w:szCs w:val="32"/>
        </w:rPr>
      </w:pPr>
    </w:p>
    <w:p w:rsidR="00827B1D" w:rsidRDefault="00827B1D">
      <w:pPr>
        <w:rPr>
          <w:rFonts w:ascii="黑体" w:eastAsia="黑体"/>
          <w:sz w:val="32"/>
          <w:szCs w:val="32"/>
        </w:rPr>
      </w:pPr>
    </w:p>
    <w:p w:rsidR="00827B1D" w:rsidRDefault="00827B1D">
      <w:pPr>
        <w:spacing w:line="620" w:lineRule="exact"/>
        <w:rPr>
          <w:rFonts w:ascii="黑体" w:eastAsia="黑体" w:hAnsi="黑体"/>
          <w:color w:val="000000"/>
          <w:sz w:val="32"/>
          <w:szCs w:val="32"/>
        </w:rPr>
      </w:pPr>
    </w:p>
    <w:p w:rsidR="00827B1D" w:rsidRDefault="00827B1D">
      <w:pPr>
        <w:spacing w:line="620" w:lineRule="exact"/>
        <w:rPr>
          <w:rFonts w:ascii="黑体" w:eastAsia="黑体" w:hAnsi="黑体"/>
          <w:color w:val="000000"/>
          <w:sz w:val="32"/>
          <w:szCs w:val="32"/>
        </w:rPr>
      </w:pPr>
    </w:p>
    <w:p w:rsidR="00827B1D" w:rsidRDefault="00827B1D">
      <w:pPr>
        <w:spacing w:line="620" w:lineRule="exact"/>
        <w:rPr>
          <w:rFonts w:ascii="黑体" w:eastAsia="黑体" w:hAnsi="黑体"/>
          <w:color w:val="000000"/>
          <w:sz w:val="32"/>
          <w:szCs w:val="32"/>
        </w:rPr>
      </w:pPr>
    </w:p>
    <w:p w:rsidR="00827B1D" w:rsidRDefault="00827B1D">
      <w:pPr>
        <w:spacing w:line="620" w:lineRule="exact"/>
        <w:rPr>
          <w:rFonts w:ascii="黑体" w:eastAsia="黑体" w:hAnsi="黑体"/>
          <w:color w:val="000000"/>
          <w:sz w:val="32"/>
          <w:szCs w:val="32"/>
        </w:rPr>
      </w:pPr>
    </w:p>
    <w:p w:rsidR="00827B1D" w:rsidRDefault="005918D3">
      <w:pPr>
        <w:spacing w:line="620"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3</w:t>
      </w:r>
      <w:r>
        <w:rPr>
          <w:rFonts w:ascii="黑体" w:eastAsia="黑体" w:hAnsi="黑体" w:hint="eastAsia"/>
          <w:color w:val="000000"/>
          <w:sz w:val="32"/>
          <w:szCs w:val="32"/>
        </w:rPr>
        <w:t>：</w:t>
      </w:r>
    </w:p>
    <w:p w:rsidR="00827B1D" w:rsidRDefault="00827B1D">
      <w:pPr>
        <w:spacing w:line="500" w:lineRule="exact"/>
        <w:jc w:val="center"/>
        <w:rPr>
          <w:rFonts w:eastAsia="黑体"/>
          <w:sz w:val="44"/>
          <w:szCs w:val="44"/>
        </w:rPr>
      </w:pPr>
    </w:p>
    <w:p w:rsidR="00827B1D" w:rsidRDefault="005918D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山东省农村生活污水治理验收要求</w:t>
      </w:r>
    </w:p>
    <w:p w:rsidR="00827B1D" w:rsidRDefault="00827B1D">
      <w:pPr>
        <w:spacing w:line="560" w:lineRule="exact"/>
        <w:jc w:val="center"/>
        <w:rPr>
          <w:rFonts w:eastAsia="黑体"/>
        </w:rPr>
      </w:pPr>
    </w:p>
    <w:p w:rsidR="00827B1D" w:rsidRDefault="005918D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827B1D" w:rsidRDefault="005918D3">
      <w:pPr>
        <w:spacing w:line="600" w:lineRule="exact"/>
        <w:ind w:firstLineChars="200" w:firstLine="640"/>
        <w:rPr>
          <w:rFonts w:eastAsia="仿宋_GB2312"/>
          <w:sz w:val="32"/>
          <w:szCs w:val="32"/>
        </w:rPr>
      </w:pPr>
      <w:r>
        <w:rPr>
          <w:rFonts w:eastAsia="仿宋_GB2312" w:hint="eastAsia"/>
          <w:sz w:val="32"/>
          <w:szCs w:val="32"/>
        </w:rPr>
        <w:t>（一）单行政村内农户覆盖率达到</w:t>
      </w:r>
      <w:r>
        <w:rPr>
          <w:rFonts w:eastAsia="仿宋_GB2312"/>
          <w:sz w:val="32"/>
          <w:szCs w:val="32"/>
        </w:rPr>
        <w:t>60%</w:t>
      </w:r>
      <w:r>
        <w:rPr>
          <w:rFonts w:eastAsia="仿宋_GB2312" w:hint="eastAsia"/>
          <w:sz w:val="32"/>
          <w:szCs w:val="32"/>
        </w:rPr>
        <w:t>以上（单行政村内</w:t>
      </w:r>
      <w:r>
        <w:rPr>
          <w:rFonts w:eastAsia="仿宋_GB2312"/>
          <w:sz w:val="32"/>
          <w:szCs w:val="32"/>
        </w:rPr>
        <w:t>60%</w:t>
      </w:r>
      <w:r>
        <w:rPr>
          <w:rFonts w:eastAsia="仿宋_GB2312" w:hint="eastAsia"/>
          <w:sz w:val="32"/>
          <w:szCs w:val="32"/>
        </w:rPr>
        <w:t>以上农户的生活污水得到有效收集，并进行处理或资源化利用，可视为该行政村生活污水基本完成治理）。</w:t>
      </w:r>
    </w:p>
    <w:p w:rsidR="00827B1D" w:rsidRDefault="005918D3">
      <w:pPr>
        <w:spacing w:line="600" w:lineRule="exact"/>
        <w:ind w:firstLineChars="200" w:firstLine="640"/>
        <w:rPr>
          <w:rFonts w:eastAsia="仿宋_GB2312"/>
          <w:sz w:val="32"/>
          <w:szCs w:val="32"/>
        </w:rPr>
      </w:pPr>
      <w:r>
        <w:rPr>
          <w:rFonts w:eastAsia="仿宋_GB2312" w:hint="eastAsia"/>
          <w:sz w:val="32"/>
          <w:szCs w:val="32"/>
        </w:rPr>
        <w:t>（二）行政村内自然村治理率达到</w:t>
      </w:r>
      <w:r>
        <w:rPr>
          <w:rFonts w:eastAsia="仿宋_GB2312"/>
          <w:sz w:val="32"/>
          <w:szCs w:val="32"/>
        </w:rPr>
        <w:t>60%</w:t>
      </w:r>
      <w:r>
        <w:rPr>
          <w:rFonts w:eastAsia="仿宋_GB2312" w:hint="eastAsia"/>
          <w:sz w:val="32"/>
          <w:szCs w:val="32"/>
        </w:rPr>
        <w:t>以上（自然村治理率</w:t>
      </w:r>
      <w:r>
        <w:rPr>
          <w:rFonts w:eastAsia="仿宋_GB2312"/>
          <w:sz w:val="32"/>
          <w:szCs w:val="32"/>
        </w:rPr>
        <w:t>=</w:t>
      </w:r>
      <w:r>
        <w:rPr>
          <w:rFonts w:eastAsia="仿宋_GB2312" w:hint="eastAsia"/>
          <w:sz w:val="32"/>
          <w:szCs w:val="32"/>
        </w:rPr>
        <w:t>行政村内生活污水得到有效治理的自然村数</w:t>
      </w:r>
      <w:r>
        <w:rPr>
          <w:rFonts w:eastAsia="仿宋_GB2312"/>
          <w:sz w:val="32"/>
          <w:szCs w:val="32"/>
        </w:rPr>
        <w:t>/</w:t>
      </w:r>
      <w:r>
        <w:rPr>
          <w:rFonts w:eastAsia="仿宋_GB2312" w:hint="eastAsia"/>
          <w:sz w:val="32"/>
          <w:szCs w:val="32"/>
        </w:rPr>
        <w:t>自然村总数</w:t>
      </w:r>
      <w:r>
        <w:rPr>
          <w:rFonts w:eastAsia="仿宋_GB2312"/>
          <w:sz w:val="32"/>
          <w:szCs w:val="32"/>
        </w:rPr>
        <w:t>×100%</w:t>
      </w:r>
      <w:r>
        <w:rPr>
          <w:rFonts w:eastAsia="仿宋_GB2312" w:hint="eastAsia"/>
          <w:sz w:val="32"/>
          <w:szCs w:val="32"/>
        </w:rPr>
        <w:t>；自然村内</w:t>
      </w:r>
      <w:r>
        <w:rPr>
          <w:rFonts w:eastAsia="仿宋_GB2312"/>
          <w:sz w:val="32"/>
          <w:szCs w:val="32"/>
        </w:rPr>
        <w:t>60%</w:t>
      </w:r>
      <w:r>
        <w:rPr>
          <w:rFonts w:eastAsia="仿宋_GB2312" w:hint="eastAsia"/>
          <w:sz w:val="32"/>
          <w:szCs w:val="32"/>
        </w:rPr>
        <w:t>以上农户的生活污水得到有效收集，并进行处理或资源化利用，可视为该自然村生活污水基本完成治理）。</w:t>
      </w:r>
    </w:p>
    <w:p w:rsidR="00827B1D" w:rsidRDefault="005918D3">
      <w:pPr>
        <w:spacing w:line="600" w:lineRule="exact"/>
        <w:ind w:firstLineChars="200" w:firstLine="640"/>
        <w:rPr>
          <w:rFonts w:eastAsia="仿宋_GB2312"/>
          <w:sz w:val="32"/>
          <w:szCs w:val="32"/>
        </w:rPr>
      </w:pPr>
      <w:r>
        <w:rPr>
          <w:rFonts w:eastAsia="仿宋_GB2312" w:hint="eastAsia"/>
          <w:sz w:val="32"/>
          <w:szCs w:val="32"/>
        </w:rPr>
        <w:t>（三）单处理设施正常运行率达到</w:t>
      </w:r>
      <w:r>
        <w:rPr>
          <w:rFonts w:eastAsia="仿宋_GB2312"/>
          <w:sz w:val="32"/>
          <w:szCs w:val="32"/>
        </w:rPr>
        <w:t>100%</w:t>
      </w:r>
      <w:r>
        <w:rPr>
          <w:rFonts w:eastAsia="仿宋_GB2312" w:hint="eastAsia"/>
          <w:sz w:val="32"/>
          <w:szCs w:val="32"/>
        </w:rPr>
        <w:t>。</w:t>
      </w:r>
    </w:p>
    <w:p w:rsidR="00827B1D" w:rsidRDefault="005918D3">
      <w:pPr>
        <w:spacing w:line="600" w:lineRule="exact"/>
        <w:ind w:firstLineChars="200" w:firstLine="640"/>
        <w:rPr>
          <w:rFonts w:eastAsia="仿宋_GB2312"/>
          <w:sz w:val="32"/>
          <w:szCs w:val="32"/>
        </w:rPr>
      </w:pPr>
      <w:r>
        <w:rPr>
          <w:rFonts w:eastAsia="仿宋_GB2312" w:hint="eastAsia"/>
          <w:sz w:val="32"/>
          <w:szCs w:val="32"/>
        </w:rPr>
        <w:t>（四）单处理设施出水水质达标率达到</w:t>
      </w:r>
      <w:r>
        <w:rPr>
          <w:rFonts w:eastAsia="仿宋_GB2312"/>
          <w:sz w:val="32"/>
          <w:szCs w:val="32"/>
        </w:rPr>
        <w:t>100%</w:t>
      </w:r>
      <w:r>
        <w:rPr>
          <w:rFonts w:eastAsia="仿宋_GB2312" w:hint="eastAsia"/>
          <w:sz w:val="32"/>
          <w:szCs w:val="32"/>
        </w:rPr>
        <w:t>。</w:t>
      </w:r>
    </w:p>
    <w:p w:rsidR="00827B1D" w:rsidRDefault="005918D3">
      <w:pPr>
        <w:spacing w:line="600" w:lineRule="exact"/>
        <w:ind w:firstLineChars="200" w:firstLine="640"/>
        <w:rPr>
          <w:rFonts w:eastAsia="仿宋_GB2312"/>
          <w:bCs/>
          <w:sz w:val="32"/>
          <w:szCs w:val="32"/>
        </w:rPr>
      </w:pPr>
      <w:r>
        <w:rPr>
          <w:rFonts w:eastAsia="仿宋_GB2312" w:hint="eastAsia"/>
          <w:sz w:val="32"/>
          <w:szCs w:val="32"/>
        </w:rPr>
        <w:t>（五）</w:t>
      </w:r>
      <w:r>
        <w:rPr>
          <w:rFonts w:eastAsia="仿宋_GB2312" w:hint="eastAsia"/>
          <w:bCs/>
          <w:sz w:val="32"/>
          <w:szCs w:val="32"/>
        </w:rPr>
        <w:t>农村生活污水应治尽治，没有粪污直排、</w:t>
      </w:r>
      <w:r>
        <w:rPr>
          <w:rFonts w:eastAsia="仿宋_GB2312" w:hint="eastAsia"/>
          <w:sz w:val="32"/>
          <w:szCs w:val="32"/>
        </w:rPr>
        <w:t>污水横流街道、</w:t>
      </w:r>
      <w:r>
        <w:rPr>
          <w:rFonts w:eastAsia="仿宋_GB2312" w:hint="eastAsia"/>
          <w:bCs/>
          <w:sz w:val="32"/>
          <w:szCs w:val="32"/>
        </w:rPr>
        <w:t>村民投诉举报现象，不产生黑臭水体。</w:t>
      </w:r>
    </w:p>
    <w:p w:rsidR="00827B1D" w:rsidRDefault="005918D3">
      <w:pPr>
        <w:spacing w:line="600" w:lineRule="exact"/>
        <w:ind w:firstLineChars="200" w:firstLine="640"/>
        <w:rPr>
          <w:rFonts w:eastAsia="仿宋_GB2312"/>
          <w:sz w:val="32"/>
          <w:szCs w:val="32"/>
        </w:rPr>
      </w:pPr>
      <w:r>
        <w:rPr>
          <w:rFonts w:eastAsia="仿宋_GB2312" w:hint="eastAsia"/>
          <w:bCs/>
          <w:sz w:val="32"/>
          <w:szCs w:val="32"/>
        </w:rPr>
        <w:t>（六）</w:t>
      </w:r>
      <w:r>
        <w:rPr>
          <w:rFonts w:eastAsia="仿宋_GB2312" w:hint="eastAsia"/>
          <w:sz w:val="32"/>
          <w:szCs w:val="32"/>
        </w:rPr>
        <w:t>已建成农村生活污水治理设施运行稳定</w:t>
      </w:r>
      <w:r>
        <w:rPr>
          <w:rFonts w:eastAsia="仿宋_GB2312" w:hint="eastAsia"/>
          <w:bCs/>
          <w:sz w:val="32"/>
          <w:szCs w:val="32"/>
        </w:rPr>
        <w:t>，</w:t>
      </w:r>
      <w:r>
        <w:rPr>
          <w:rFonts w:eastAsia="仿宋_GB2312" w:hint="eastAsia"/>
          <w:sz w:val="32"/>
          <w:szCs w:val="32"/>
        </w:rPr>
        <w:t>建立污染治理设施运行维护管理规章制度</w:t>
      </w:r>
      <w:r>
        <w:rPr>
          <w:rFonts w:eastAsia="仿宋_GB2312" w:hint="eastAsia"/>
          <w:bCs/>
          <w:sz w:val="32"/>
          <w:szCs w:val="32"/>
        </w:rPr>
        <w:t>，落实责任主体和运行经费。</w:t>
      </w:r>
    </w:p>
    <w:p w:rsidR="00827B1D" w:rsidRDefault="005918D3">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二、具体要求</w:t>
      </w:r>
    </w:p>
    <w:p w:rsidR="00827B1D" w:rsidRDefault="005918D3">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（一）污水收集系统</w:t>
      </w:r>
    </w:p>
    <w:p w:rsidR="00827B1D" w:rsidRDefault="005918D3">
      <w:pPr>
        <w:spacing w:line="600" w:lineRule="exact"/>
        <w:ind w:firstLineChars="200" w:firstLine="640"/>
        <w:rPr>
          <w:rFonts w:eastAsia="仿宋_GB2312"/>
          <w:sz w:val="32"/>
          <w:szCs w:val="32"/>
        </w:rPr>
      </w:pPr>
      <w:r>
        <w:rPr>
          <w:rFonts w:eastAsia="仿宋_GB2312" w:hint="eastAsia"/>
          <w:sz w:val="32"/>
          <w:szCs w:val="32"/>
        </w:rPr>
        <w:t>污水收集系统设计及建设，采用铺设管网收集设施的，户内管道及出户支管网的设计及建设应达到《建筑给水排水设计规范》</w:t>
      </w:r>
      <w:r>
        <w:rPr>
          <w:rFonts w:eastAsia="仿宋_GB2312" w:hint="eastAsia"/>
          <w:sz w:val="32"/>
          <w:szCs w:val="32"/>
        </w:rPr>
        <w:lastRenderedPageBreak/>
        <w:t>（</w:t>
      </w:r>
      <w:r>
        <w:rPr>
          <w:rFonts w:eastAsia="仿宋_GB2312"/>
          <w:sz w:val="32"/>
          <w:szCs w:val="32"/>
        </w:rPr>
        <w:t>GB 50015</w:t>
      </w:r>
      <w:r>
        <w:rPr>
          <w:rFonts w:eastAsia="仿宋_GB2312" w:hint="eastAsia"/>
          <w:sz w:val="32"/>
          <w:szCs w:val="32"/>
        </w:rPr>
        <w:t>）、《室外排水设计规范》（</w:t>
      </w:r>
      <w:r>
        <w:rPr>
          <w:rFonts w:eastAsia="仿宋_GB2312"/>
          <w:sz w:val="32"/>
          <w:szCs w:val="32"/>
        </w:rPr>
        <w:t>GB 50014</w:t>
      </w:r>
      <w:r>
        <w:rPr>
          <w:rFonts w:eastAsia="仿宋_GB2312" w:hint="eastAsia"/>
          <w:sz w:val="32"/>
          <w:szCs w:val="32"/>
        </w:rPr>
        <w:t>）、《农村生活污水处理工程技术标准》（</w:t>
      </w:r>
      <w:r>
        <w:rPr>
          <w:rFonts w:eastAsia="仿宋_GB2312"/>
          <w:sz w:val="32"/>
          <w:szCs w:val="32"/>
        </w:rPr>
        <w:t>GB/T 51347</w:t>
      </w:r>
      <w:r>
        <w:rPr>
          <w:rFonts w:eastAsia="仿宋_GB2312" w:hint="eastAsia"/>
          <w:sz w:val="32"/>
          <w:szCs w:val="32"/>
        </w:rPr>
        <w:t>）等要求。</w:t>
      </w:r>
    </w:p>
    <w:p w:rsidR="00827B1D" w:rsidRDefault="005918D3">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（二）污水治理方式</w:t>
      </w:r>
    </w:p>
    <w:p w:rsidR="00827B1D" w:rsidRDefault="005918D3">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纳入污水管网处理方式。应纳入城镇污水管网或农村生活污水管网，相应的污水处理厂（站）具备处理能力且能够正常运行。工程设计图、竣工验收材料等整体验收材料齐全。厕所粪污未接入污水收集系统的，粪污实现有效处理或进行资源化利用，有厕所粪污抽运记录。</w:t>
      </w:r>
    </w:p>
    <w:p w:rsidR="00827B1D" w:rsidRDefault="005918D3">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集中拉运方式。污水应经收集系统汇入蓄水池暂存，将污水就近拉运至污水处理厂（站）或汇入管网进行处理。工程设计图、竣工验收材料等整体验收材料齐全。建立专业化拉运队伍。做好污水拉运记录和厕所粪污抽运记录。拉运车辆密闭性应达到拉运要求，定期进行试水试验，对存在泄漏问题的拉运车</w:t>
      </w:r>
      <w:r>
        <w:rPr>
          <w:rFonts w:eastAsia="仿宋_GB2312" w:hint="eastAsia"/>
          <w:sz w:val="32"/>
          <w:szCs w:val="32"/>
        </w:rPr>
        <w:t>辆停止作业、及时修缮。县、乡级每月分别至少抽查</w:t>
      </w:r>
      <w:r>
        <w:rPr>
          <w:rFonts w:eastAsia="仿宋_GB2312"/>
          <w:sz w:val="32"/>
          <w:szCs w:val="32"/>
        </w:rPr>
        <w:t>30%</w:t>
      </w:r>
      <w:r>
        <w:rPr>
          <w:rFonts w:eastAsia="仿宋_GB2312" w:hint="eastAsia"/>
          <w:sz w:val="32"/>
          <w:szCs w:val="32"/>
        </w:rPr>
        <w:t>的拉运车辆，并做好抽查记录。鼓励委托第三方专业运输公司统一调度拉运，实行</w:t>
      </w:r>
      <w:r>
        <w:rPr>
          <w:rFonts w:eastAsia="仿宋_GB2312"/>
          <w:sz w:val="32"/>
          <w:szCs w:val="32"/>
        </w:rPr>
        <w:t>“</w:t>
      </w:r>
      <w:r>
        <w:rPr>
          <w:rFonts w:eastAsia="仿宋_GB2312" w:hint="eastAsia"/>
          <w:sz w:val="32"/>
          <w:szCs w:val="32"/>
        </w:rPr>
        <w:t>网格化</w:t>
      </w:r>
      <w:r>
        <w:rPr>
          <w:rFonts w:eastAsia="仿宋_GB2312"/>
          <w:sz w:val="32"/>
          <w:szCs w:val="32"/>
        </w:rPr>
        <w:t>”</w:t>
      </w:r>
      <w:r>
        <w:rPr>
          <w:rFonts w:eastAsia="仿宋_GB2312" w:hint="eastAsia"/>
          <w:sz w:val="32"/>
          <w:szCs w:val="32"/>
        </w:rPr>
        <w:t>专人专车负责制。拉运过程不得产生二次污染，严禁恶意倾倒。</w:t>
      </w:r>
    </w:p>
    <w:p w:rsidR="00827B1D" w:rsidRDefault="005918D3">
      <w:pPr>
        <w:spacing w:line="600" w:lineRule="exact"/>
        <w:ind w:firstLineChars="200" w:firstLine="640"/>
        <w:rPr>
          <w:rFonts w:eastAsia="仿宋_GB2312"/>
          <w:sz w:val="32"/>
          <w:szCs w:val="32"/>
        </w:rPr>
      </w:pPr>
      <w:r>
        <w:rPr>
          <w:rFonts w:eastAsia="楷体_GB2312"/>
          <w:sz w:val="32"/>
          <w:szCs w:val="32"/>
        </w:rPr>
        <w:t>3.</w:t>
      </w:r>
      <w:r>
        <w:rPr>
          <w:rFonts w:eastAsia="仿宋_GB2312" w:hint="eastAsia"/>
          <w:sz w:val="32"/>
          <w:szCs w:val="32"/>
        </w:rPr>
        <w:t>建设集中污水处理站方式。将生活污水收集后汇入污水处理终端进行处理。污水处理终端设计及建设应达到《农村生活污水处理工程技术标准》（</w:t>
      </w:r>
      <w:r>
        <w:rPr>
          <w:rFonts w:eastAsia="仿宋_GB2312"/>
          <w:sz w:val="32"/>
          <w:szCs w:val="32"/>
        </w:rPr>
        <w:t>GB/T 51347</w:t>
      </w:r>
      <w:r>
        <w:rPr>
          <w:rFonts w:eastAsia="仿宋_GB2312" w:hint="eastAsia"/>
          <w:sz w:val="32"/>
          <w:szCs w:val="32"/>
        </w:rPr>
        <w:t>）等相关标准规范要求。设施进水口应安装流量计并做好日进水流量记录，或者安装独立电表并做好月度电量记录。工程设计图、竣工验收材料等整体验收材料齐全。设施运行正常，做好日常</w:t>
      </w:r>
      <w:r>
        <w:rPr>
          <w:rFonts w:eastAsia="仿宋_GB2312" w:hint="eastAsia"/>
          <w:sz w:val="32"/>
          <w:szCs w:val="32"/>
        </w:rPr>
        <w:t>运维记录。厕所粪污未接入污</w:t>
      </w:r>
      <w:r>
        <w:rPr>
          <w:rFonts w:eastAsia="仿宋_GB2312" w:hint="eastAsia"/>
          <w:sz w:val="32"/>
          <w:szCs w:val="32"/>
        </w:rPr>
        <w:lastRenderedPageBreak/>
        <w:t>水收集系统的，粪污实现有效处理或进行资源化利用，有厕所粪污抽运记录。</w:t>
      </w:r>
    </w:p>
    <w:p w:rsidR="00827B1D" w:rsidRDefault="005918D3">
      <w:pPr>
        <w:widowControl/>
        <w:ind w:firstLineChars="200" w:firstLine="620"/>
        <w:jc w:val="left"/>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4</w:t>
      </w:r>
      <w:r>
        <w:rPr>
          <w:rFonts w:ascii="仿宋" w:eastAsia="仿宋" w:hAnsi="仿宋" w:cs="仿宋" w:hint="eastAsia"/>
          <w:color w:val="000000"/>
          <w:kern w:val="0"/>
          <w:sz w:val="31"/>
          <w:szCs w:val="31"/>
          <w:lang/>
        </w:rPr>
        <w:t>、“黑灰分离</w:t>
      </w:r>
      <w:r>
        <w:rPr>
          <w:rFonts w:ascii="仿宋" w:eastAsia="仿宋" w:hAnsi="仿宋" w:cs="仿宋" w:hint="eastAsia"/>
          <w:color w:val="000000"/>
          <w:kern w:val="0"/>
          <w:sz w:val="31"/>
          <w:szCs w:val="31"/>
          <w:lang/>
        </w:rPr>
        <w:t>+</w:t>
      </w:r>
      <w:r>
        <w:rPr>
          <w:rFonts w:ascii="仿宋" w:eastAsia="仿宋" w:hAnsi="仿宋" w:cs="仿宋" w:hint="eastAsia"/>
          <w:color w:val="000000"/>
          <w:kern w:val="0"/>
          <w:sz w:val="31"/>
          <w:szCs w:val="31"/>
          <w:lang/>
        </w:rPr>
        <w:t>单户或联户生态处理”方式。位于黄河干流、大汶河流域和</w:t>
      </w:r>
      <w:r>
        <w:rPr>
          <w:rFonts w:ascii="仿宋" w:eastAsia="仿宋" w:hAnsi="仿宋" w:cs="仿宋" w:hint="eastAsia"/>
          <w:color w:val="000000"/>
          <w:kern w:val="0"/>
          <w:sz w:val="31"/>
          <w:szCs w:val="31"/>
          <w:lang/>
        </w:rPr>
        <w:t xml:space="preserve"> </w:t>
      </w:r>
      <w:r>
        <w:rPr>
          <w:rFonts w:ascii="仿宋" w:eastAsia="仿宋" w:hAnsi="仿宋" w:cs="仿宋" w:hint="eastAsia"/>
          <w:color w:val="000000"/>
          <w:kern w:val="0"/>
          <w:sz w:val="31"/>
          <w:szCs w:val="31"/>
          <w:lang/>
        </w:rPr>
        <w:t>南四湖流域等重点区域，常住户数不足</w:t>
      </w:r>
      <w:r>
        <w:rPr>
          <w:rFonts w:ascii="仿宋" w:eastAsia="仿宋" w:hAnsi="仿宋" w:cs="仿宋" w:hint="eastAsia"/>
          <w:color w:val="000000"/>
          <w:kern w:val="0"/>
          <w:sz w:val="31"/>
          <w:szCs w:val="31"/>
          <w:lang/>
        </w:rPr>
        <w:t xml:space="preserve"> 150 </w:t>
      </w:r>
      <w:r>
        <w:rPr>
          <w:rFonts w:ascii="仿宋" w:eastAsia="仿宋" w:hAnsi="仿宋" w:cs="仿宋" w:hint="eastAsia"/>
          <w:color w:val="000000"/>
          <w:kern w:val="0"/>
          <w:sz w:val="31"/>
          <w:szCs w:val="31"/>
          <w:lang/>
        </w:rPr>
        <w:t>户、常住人口不足</w:t>
      </w:r>
      <w:r>
        <w:rPr>
          <w:rFonts w:ascii="仿宋" w:eastAsia="仿宋" w:hAnsi="仿宋" w:cs="仿宋" w:hint="eastAsia"/>
          <w:color w:val="000000"/>
          <w:kern w:val="0"/>
          <w:sz w:val="31"/>
          <w:szCs w:val="31"/>
          <w:lang/>
        </w:rPr>
        <w:t xml:space="preserve"> 500 </w:t>
      </w:r>
      <w:r>
        <w:rPr>
          <w:rFonts w:ascii="仿宋" w:eastAsia="仿宋" w:hAnsi="仿宋" w:cs="仿宋" w:hint="eastAsia"/>
          <w:color w:val="000000"/>
          <w:kern w:val="0"/>
          <w:sz w:val="31"/>
          <w:szCs w:val="31"/>
          <w:lang/>
        </w:rPr>
        <w:t>人的行政村</w:t>
      </w:r>
      <w:r>
        <w:rPr>
          <w:rFonts w:ascii="仿宋" w:eastAsia="仿宋" w:hAnsi="仿宋" w:cs="仿宋" w:hint="eastAsia"/>
          <w:b/>
          <w:bCs/>
          <w:color w:val="000000"/>
          <w:kern w:val="0"/>
          <w:sz w:val="31"/>
          <w:szCs w:val="31"/>
          <w:lang/>
        </w:rPr>
        <w:t>，</w:t>
      </w:r>
      <w:r>
        <w:rPr>
          <w:rFonts w:ascii="仿宋" w:eastAsia="仿宋" w:hAnsi="仿宋" w:cs="仿宋" w:hint="eastAsia"/>
          <w:color w:val="000000"/>
          <w:kern w:val="0"/>
          <w:sz w:val="31"/>
          <w:szCs w:val="31"/>
          <w:lang/>
        </w:rPr>
        <w:t>或者因地形地势等自然条件</w:t>
      </w:r>
      <w:r>
        <w:rPr>
          <w:rFonts w:ascii="仿宋" w:eastAsia="仿宋" w:hAnsi="仿宋" w:cs="仿宋" w:hint="eastAsia"/>
          <w:color w:val="000000"/>
          <w:kern w:val="0"/>
          <w:sz w:val="31"/>
          <w:szCs w:val="31"/>
          <w:lang/>
        </w:rPr>
        <w:t xml:space="preserve"> </w:t>
      </w:r>
      <w:r>
        <w:rPr>
          <w:rFonts w:ascii="仿宋" w:eastAsia="仿宋" w:hAnsi="仿宋" w:cs="仿宋" w:hint="eastAsia"/>
          <w:color w:val="000000"/>
          <w:kern w:val="0"/>
          <w:sz w:val="31"/>
          <w:szCs w:val="31"/>
          <w:lang/>
        </w:rPr>
        <w:t>无法收集处理的山区丘陵村庄，村内道路不宜大规模开挖，根据村民意愿，</w:t>
      </w:r>
      <w:r>
        <w:rPr>
          <w:rFonts w:ascii="仿宋" w:eastAsia="仿宋" w:hAnsi="仿宋" w:cs="仿宋" w:hint="eastAsia"/>
          <w:color w:val="000000"/>
          <w:kern w:val="0"/>
          <w:sz w:val="31"/>
          <w:szCs w:val="31"/>
          <w:lang/>
        </w:rPr>
        <w:t>可选择单户或联户灰水经人工湿地或土壤渗滤系统等小型生态设施处理后，就地就近排放或回用于庭院保洁、庭院绿化、花园果园菜园林地浇灌等。工程设计图、竣工验收材料等整体验收材料齐全</w:t>
      </w:r>
      <w:r>
        <w:rPr>
          <w:rFonts w:ascii="仿宋" w:eastAsia="仿宋" w:hAnsi="仿宋" w:cs="仿宋" w:hint="eastAsia"/>
          <w:color w:val="000000"/>
          <w:kern w:val="0"/>
          <w:sz w:val="31"/>
          <w:szCs w:val="31"/>
          <w:lang/>
        </w:rPr>
        <w:t>。厕所粪污经无害化处理或进行资源化利用。</w:t>
      </w:r>
    </w:p>
    <w:p w:rsidR="00827B1D" w:rsidRDefault="005918D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lang/>
        </w:rPr>
        <w:t xml:space="preserve"> 5</w:t>
      </w:r>
      <w:r>
        <w:rPr>
          <w:rFonts w:ascii="仿宋" w:eastAsia="仿宋" w:hAnsi="仿宋" w:cs="仿宋" w:hint="eastAsia"/>
          <w:color w:val="000000"/>
          <w:kern w:val="0"/>
          <w:sz w:val="31"/>
          <w:szCs w:val="31"/>
          <w:lang/>
        </w:rPr>
        <w:t>、“黑灰分离</w:t>
      </w:r>
      <w:r>
        <w:rPr>
          <w:rFonts w:ascii="仿宋" w:eastAsia="仿宋" w:hAnsi="仿宋" w:cs="仿宋" w:hint="eastAsia"/>
          <w:color w:val="000000"/>
          <w:kern w:val="0"/>
          <w:sz w:val="31"/>
          <w:szCs w:val="31"/>
          <w:lang/>
        </w:rPr>
        <w:t>+</w:t>
      </w:r>
      <w:r>
        <w:rPr>
          <w:rFonts w:ascii="仿宋" w:eastAsia="仿宋" w:hAnsi="仿宋" w:cs="仿宋" w:hint="eastAsia"/>
          <w:color w:val="000000"/>
          <w:kern w:val="0"/>
          <w:sz w:val="31"/>
          <w:szCs w:val="31"/>
          <w:lang/>
        </w:rPr>
        <w:t>简易处理”方式。位于黄河干流、大汶河流域和</w:t>
      </w:r>
      <w:r>
        <w:rPr>
          <w:rFonts w:ascii="仿宋" w:eastAsia="仿宋" w:hAnsi="仿宋" w:cs="仿宋" w:hint="eastAsia"/>
          <w:color w:val="000000"/>
          <w:kern w:val="0"/>
          <w:sz w:val="31"/>
          <w:szCs w:val="31"/>
          <w:lang/>
        </w:rPr>
        <w:t xml:space="preserve"> </w:t>
      </w:r>
      <w:r>
        <w:rPr>
          <w:rFonts w:ascii="仿宋" w:eastAsia="仿宋" w:hAnsi="仿宋" w:cs="仿宋" w:hint="eastAsia"/>
          <w:color w:val="000000"/>
          <w:kern w:val="0"/>
          <w:sz w:val="31"/>
          <w:szCs w:val="31"/>
          <w:lang/>
        </w:rPr>
        <w:t>南四湖流域等重点区域，常住户数不足</w:t>
      </w:r>
      <w:r>
        <w:rPr>
          <w:rFonts w:ascii="仿宋" w:eastAsia="仿宋" w:hAnsi="仿宋" w:cs="仿宋" w:hint="eastAsia"/>
          <w:color w:val="000000"/>
          <w:kern w:val="0"/>
          <w:sz w:val="31"/>
          <w:szCs w:val="31"/>
          <w:lang/>
        </w:rPr>
        <w:t xml:space="preserve"> 150 </w:t>
      </w:r>
      <w:r>
        <w:rPr>
          <w:rFonts w:ascii="仿宋" w:eastAsia="仿宋" w:hAnsi="仿宋" w:cs="仿宋" w:hint="eastAsia"/>
          <w:color w:val="000000"/>
          <w:kern w:val="0"/>
          <w:sz w:val="31"/>
          <w:szCs w:val="31"/>
          <w:lang/>
        </w:rPr>
        <w:t>户、常住人口不足</w:t>
      </w:r>
      <w:r>
        <w:rPr>
          <w:rFonts w:ascii="仿宋" w:eastAsia="仿宋" w:hAnsi="仿宋" w:cs="仿宋" w:hint="eastAsia"/>
          <w:color w:val="000000"/>
          <w:kern w:val="0"/>
          <w:sz w:val="31"/>
          <w:szCs w:val="31"/>
          <w:lang/>
        </w:rPr>
        <w:t xml:space="preserve"> 500 </w:t>
      </w:r>
      <w:r>
        <w:rPr>
          <w:rFonts w:ascii="仿宋" w:eastAsia="仿宋" w:hAnsi="仿宋" w:cs="仿宋" w:hint="eastAsia"/>
          <w:color w:val="000000"/>
          <w:kern w:val="0"/>
          <w:sz w:val="31"/>
          <w:szCs w:val="31"/>
          <w:lang/>
        </w:rPr>
        <w:t>人的行政村，或者因地形地势等自然条件无法收集处理的山区丘陵村庄，单户或联户灰水经隔油、沉淀、过滤等简易净化处理后，</w:t>
      </w:r>
      <w:r>
        <w:rPr>
          <w:rFonts w:ascii="仿宋" w:eastAsia="仿宋" w:hAnsi="仿宋" w:cs="仿宋" w:hint="eastAsia"/>
          <w:color w:val="000000"/>
          <w:kern w:val="0"/>
          <w:sz w:val="31"/>
          <w:szCs w:val="31"/>
          <w:lang/>
        </w:rPr>
        <w:t xml:space="preserve"> </w:t>
      </w:r>
      <w:r>
        <w:rPr>
          <w:rFonts w:ascii="仿宋" w:eastAsia="仿宋" w:hAnsi="仿宋" w:cs="仿宋" w:hint="eastAsia"/>
          <w:color w:val="000000"/>
          <w:kern w:val="0"/>
          <w:sz w:val="31"/>
          <w:szCs w:val="31"/>
          <w:lang/>
        </w:rPr>
        <w:t>进入排水沟渠等收集设施；或因地制宜实现灰水就地就近资源化利用。厕所粪污经无害化处理或进行资源化利用。加强有效管控，</w:t>
      </w:r>
      <w:r>
        <w:rPr>
          <w:rFonts w:ascii="仿宋" w:eastAsia="仿宋" w:hAnsi="仿宋" w:cs="仿宋" w:hint="eastAsia"/>
          <w:color w:val="000000"/>
          <w:kern w:val="0"/>
          <w:sz w:val="31"/>
          <w:szCs w:val="31"/>
          <w:lang/>
        </w:rPr>
        <w:t xml:space="preserve"> </w:t>
      </w:r>
      <w:r>
        <w:rPr>
          <w:rFonts w:ascii="仿宋" w:eastAsia="仿宋" w:hAnsi="仿宋" w:cs="仿宋" w:hint="eastAsia"/>
          <w:color w:val="000000"/>
          <w:kern w:val="0"/>
          <w:sz w:val="31"/>
          <w:szCs w:val="31"/>
          <w:lang/>
        </w:rPr>
        <w:t>县级建立管控制度，每年进行全覆盖明察暗访；镇和村成立巡查队伍，镇级每月至少抽查</w:t>
      </w:r>
      <w:r>
        <w:rPr>
          <w:rFonts w:ascii="仿宋" w:eastAsia="仿宋" w:hAnsi="仿宋" w:cs="仿宋" w:hint="eastAsia"/>
          <w:color w:val="000000"/>
          <w:kern w:val="0"/>
          <w:sz w:val="31"/>
          <w:szCs w:val="31"/>
          <w:lang/>
        </w:rPr>
        <w:t xml:space="preserve"> 50%</w:t>
      </w:r>
      <w:r>
        <w:rPr>
          <w:rFonts w:ascii="仿宋" w:eastAsia="仿宋" w:hAnsi="仿宋" w:cs="仿宋" w:hint="eastAsia"/>
          <w:color w:val="000000"/>
          <w:kern w:val="0"/>
          <w:sz w:val="31"/>
          <w:szCs w:val="31"/>
          <w:lang/>
        </w:rPr>
        <w:t>的行政村，村级每周巡查</w:t>
      </w:r>
      <w:r>
        <w:rPr>
          <w:rFonts w:ascii="仿宋" w:eastAsia="仿宋" w:hAnsi="仿宋" w:cs="仿宋" w:hint="eastAsia"/>
          <w:color w:val="000000"/>
          <w:kern w:val="0"/>
          <w:sz w:val="31"/>
          <w:szCs w:val="31"/>
          <w:lang/>
        </w:rPr>
        <w:t xml:space="preserve"> 2 </w:t>
      </w:r>
      <w:r>
        <w:rPr>
          <w:rFonts w:ascii="仿宋" w:eastAsia="仿宋" w:hAnsi="仿宋" w:cs="仿宋" w:hint="eastAsia"/>
          <w:color w:val="000000"/>
          <w:kern w:val="0"/>
          <w:sz w:val="31"/>
          <w:szCs w:val="31"/>
          <w:lang/>
        </w:rPr>
        <w:t>次，并形成现场巡查记录。加强宣传教</w:t>
      </w:r>
      <w:r>
        <w:rPr>
          <w:rFonts w:ascii="仿宋" w:eastAsia="仿宋" w:hAnsi="仿宋" w:cs="仿宋" w:hint="eastAsia"/>
          <w:color w:val="000000"/>
          <w:kern w:val="0"/>
          <w:sz w:val="31"/>
          <w:szCs w:val="31"/>
          <w:lang/>
        </w:rPr>
        <w:t>育，将禁止生活污水乱泼乱倒和生活污水资源化利用要求纳入村规民约。对于拟采取“黑灰分离</w:t>
      </w:r>
      <w:r>
        <w:rPr>
          <w:rFonts w:ascii="仿宋" w:eastAsia="仿宋" w:hAnsi="仿宋" w:cs="仿宋" w:hint="eastAsia"/>
          <w:color w:val="000000"/>
          <w:kern w:val="0"/>
          <w:sz w:val="31"/>
          <w:szCs w:val="31"/>
          <w:lang/>
        </w:rPr>
        <w:t>+</w:t>
      </w:r>
      <w:r>
        <w:rPr>
          <w:rFonts w:ascii="仿宋" w:eastAsia="仿宋" w:hAnsi="仿宋" w:cs="仿宋" w:hint="eastAsia"/>
          <w:color w:val="000000"/>
          <w:kern w:val="0"/>
          <w:sz w:val="31"/>
          <w:szCs w:val="31"/>
          <w:lang/>
        </w:rPr>
        <w:t>简易处理”方式治理的，由县级农村生活污水治理工作主管部门向市级报送村庄名单，经市级农村生活污水治理工作主管部门审核后，报山东省农</w:t>
      </w:r>
      <w:r>
        <w:rPr>
          <w:rFonts w:ascii="仿宋" w:eastAsia="仿宋" w:hAnsi="仿宋" w:cs="仿宋" w:hint="eastAsia"/>
          <w:color w:val="000000"/>
          <w:kern w:val="0"/>
          <w:sz w:val="31"/>
          <w:szCs w:val="31"/>
          <w:lang/>
        </w:rPr>
        <w:lastRenderedPageBreak/>
        <w:t>村生态环境综合监管平台系统备案后，方可开展治理。根据村庄规划布局，全省范围内“十四五”期间列入改造范围内的村庄，也可采取该方式进行治理。</w:t>
      </w:r>
      <w:r>
        <w:rPr>
          <w:rFonts w:ascii="仿宋" w:eastAsia="仿宋" w:hAnsi="仿宋" w:cs="仿宋" w:hint="eastAsia"/>
          <w:color w:val="000000"/>
          <w:kern w:val="0"/>
          <w:sz w:val="31"/>
          <w:szCs w:val="31"/>
          <w:lang/>
        </w:rPr>
        <w:t xml:space="preserve"> </w:t>
      </w:r>
    </w:p>
    <w:p w:rsidR="00827B1D" w:rsidRDefault="005918D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lang/>
        </w:rPr>
        <w:t>三、验收程序</w:t>
      </w:r>
      <w:r>
        <w:rPr>
          <w:rFonts w:ascii="仿宋" w:eastAsia="仿宋" w:hAnsi="仿宋" w:cs="仿宋" w:hint="eastAsia"/>
          <w:color w:val="000000"/>
          <w:kern w:val="0"/>
          <w:sz w:val="31"/>
          <w:szCs w:val="31"/>
          <w:lang/>
        </w:rPr>
        <w:t xml:space="preserve"> </w:t>
      </w:r>
    </w:p>
    <w:p w:rsidR="00827B1D" w:rsidRDefault="005918D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lang/>
        </w:rPr>
        <w:t>（一）县级验收。县级农村生活污水治理工作主管部门对当年完成生活污水治理的行政村进行验收，填写行政村生活污水治理验收表（附后），按照《山东省生态</w:t>
      </w:r>
      <w:r>
        <w:rPr>
          <w:rFonts w:ascii="仿宋" w:eastAsia="仿宋" w:hAnsi="仿宋" w:cs="仿宋" w:hint="eastAsia"/>
          <w:color w:val="000000"/>
          <w:kern w:val="0"/>
          <w:sz w:val="31"/>
          <w:szCs w:val="31"/>
          <w:lang/>
        </w:rPr>
        <w:t>环境厅关于进一步规范农村生活污水和黑臭水体治理县级验收市级审核工作的通知》（鲁环字〔</w:t>
      </w:r>
      <w:r>
        <w:rPr>
          <w:rFonts w:ascii="仿宋" w:eastAsia="仿宋" w:hAnsi="仿宋" w:cs="仿宋" w:hint="eastAsia"/>
          <w:color w:val="000000"/>
          <w:kern w:val="0"/>
          <w:sz w:val="31"/>
          <w:szCs w:val="31"/>
          <w:lang/>
        </w:rPr>
        <w:t>2021</w:t>
      </w:r>
      <w:r>
        <w:rPr>
          <w:rFonts w:ascii="仿宋" w:eastAsia="仿宋" w:hAnsi="仿宋" w:cs="仿宋" w:hint="eastAsia"/>
          <w:color w:val="000000"/>
          <w:kern w:val="0"/>
          <w:sz w:val="31"/>
          <w:szCs w:val="31"/>
          <w:lang/>
        </w:rPr>
        <w:t>〕</w:t>
      </w:r>
      <w:r>
        <w:rPr>
          <w:rFonts w:ascii="仿宋" w:eastAsia="仿宋" w:hAnsi="仿宋" w:cs="仿宋" w:hint="eastAsia"/>
          <w:color w:val="000000"/>
          <w:kern w:val="0"/>
          <w:sz w:val="31"/>
          <w:szCs w:val="31"/>
          <w:lang/>
        </w:rPr>
        <w:t xml:space="preserve">250 </w:t>
      </w:r>
      <w:r>
        <w:rPr>
          <w:rFonts w:ascii="仿宋" w:eastAsia="仿宋" w:hAnsi="仿宋" w:cs="仿宋" w:hint="eastAsia"/>
          <w:color w:val="000000"/>
          <w:kern w:val="0"/>
          <w:sz w:val="31"/>
          <w:szCs w:val="31"/>
          <w:lang/>
        </w:rPr>
        <w:t>号）要求编制验收报告，报市级农村生活污水治理工作主管部门审核。市级农村生活污水治理工作主管部门复核通过后，县级农村生活污水治理工作主管部门将验收表和验收报告上传至山东省农村生态环境综合监管平台系统。“十四五”期间列入改造范围内的村庄，将村庄规划扫描上传至山东省农村生态环境综合监管平台系统备案。</w:t>
      </w:r>
      <w:r>
        <w:rPr>
          <w:rFonts w:ascii="仿宋" w:eastAsia="仿宋" w:hAnsi="仿宋" w:cs="仿宋" w:hint="eastAsia"/>
          <w:color w:val="000000"/>
          <w:kern w:val="0"/>
          <w:sz w:val="31"/>
          <w:szCs w:val="31"/>
          <w:lang/>
        </w:rPr>
        <w:t xml:space="preserve"> </w:t>
      </w:r>
    </w:p>
    <w:p w:rsidR="00827B1D" w:rsidRDefault="005918D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lang/>
        </w:rPr>
        <w:t>（二）市级复核。市级农村生活污水治理工作主管部门对当年县级报送已完成治理验收的行政村进行现场复核，形成市级复核报</w:t>
      </w:r>
      <w:r>
        <w:rPr>
          <w:rFonts w:ascii="仿宋" w:eastAsia="仿宋" w:hAnsi="仿宋" w:cs="仿宋" w:hint="eastAsia"/>
          <w:color w:val="000000"/>
          <w:kern w:val="0"/>
          <w:sz w:val="31"/>
          <w:szCs w:val="31"/>
          <w:lang/>
        </w:rPr>
        <w:t>告，并将复核报告及支撑材料报省生态环境厅备查。</w:t>
      </w:r>
      <w:r>
        <w:rPr>
          <w:rFonts w:ascii="仿宋" w:eastAsia="仿宋" w:hAnsi="仿宋" w:cs="仿宋" w:hint="eastAsia"/>
          <w:color w:val="000000"/>
          <w:kern w:val="0"/>
          <w:sz w:val="31"/>
          <w:szCs w:val="31"/>
          <w:lang/>
        </w:rPr>
        <w:t xml:space="preserve"> </w:t>
      </w:r>
    </w:p>
    <w:p w:rsidR="00827B1D" w:rsidRDefault="005918D3">
      <w:pPr>
        <w:widowControl/>
        <w:ind w:firstLineChars="200" w:firstLine="620"/>
        <w:jc w:val="left"/>
        <w:rPr>
          <w:rFonts w:ascii="仿宋" w:eastAsia="仿宋" w:hAnsi="仿宋" w:cs="仿宋"/>
        </w:rPr>
      </w:pPr>
      <w:r>
        <w:rPr>
          <w:rFonts w:ascii="仿宋" w:eastAsia="仿宋" w:hAnsi="仿宋" w:cs="仿宋" w:hint="eastAsia"/>
          <w:color w:val="000000"/>
          <w:kern w:val="0"/>
          <w:sz w:val="31"/>
          <w:szCs w:val="31"/>
          <w:lang/>
        </w:rPr>
        <w:t>（三）省级抽查。省生态环境厅会同省住房城乡建设厅、省水利厅、省农业农村厅等有关部门（单位）组成抽查组，按照不低于</w:t>
      </w:r>
      <w:r>
        <w:rPr>
          <w:rFonts w:ascii="仿宋" w:eastAsia="仿宋" w:hAnsi="仿宋" w:cs="仿宋" w:hint="eastAsia"/>
          <w:color w:val="000000"/>
          <w:kern w:val="0"/>
          <w:sz w:val="31"/>
          <w:szCs w:val="31"/>
          <w:lang/>
        </w:rPr>
        <w:t>5%</w:t>
      </w:r>
      <w:r>
        <w:rPr>
          <w:rFonts w:ascii="仿宋" w:eastAsia="仿宋" w:hAnsi="仿宋" w:cs="仿宋" w:hint="eastAsia"/>
          <w:color w:val="000000"/>
          <w:kern w:val="0"/>
          <w:sz w:val="31"/>
          <w:szCs w:val="31"/>
          <w:lang/>
        </w:rPr>
        <w:t>的比例，对当年完成生活污水治理县级验收、市级复核的行政村进行现场抽查，通报抽查情况，对发现的问题督促限期整改。各地应积极创新治理方式，因地制宜选取符合当地实际、群众认可度高、</w:t>
      </w:r>
      <w:r>
        <w:rPr>
          <w:rFonts w:ascii="仿宋" w:eastAsia="仿宋" w:hAnsi="仿宋" w:cs="仿宋" w:hint="eastAsia"/>
          <w:color w:val="000000"/>
          <w:kern w:val="0"/>
          <w:sz w:val="31"/>
          <w:szCs w:val="31"/>
          <w:lang/>
        </w:rPr>
        <w:lastRenderedPageBreak/>
        <w:t>污水收集处理规范的治理技术。对于存在敷衍塞责、不符合群众意愿、搞形象工程等问题的治理项目，省、市核查应认定为不符合要求，从山东省农村生态环境综合监管平台系统核减，不纳入已完</w:t>
      </w:r>
      <w:r>
        <w:rPr>
          <w:rFonts w:ascii="仿宋" w:eastAsia="仿宋" w:hAnsi="仿宋" w:cs="仿宋" w:hint="eastAsia"/>
          <w:color w:val="000000"/>
          <w:kern w:val="0"/>
          <w:sz w:val="31"/>
          <w:szCs w:val="31"/>
          <w:lang/>
        </w:rPr>
        <w:t>成治理范围。</w:t>
      </w:r>
      <w:r>
        <w:rPr>
          <w:rFonts w:ascii="仿宋" w:eastAsia="仿宋" w:hAnsi="仿宋" w:cs="仿宋" w:hint="eastAsia"/>
          <w:color w:val="000000"/>
          <w:kern w:val="0"/>
          <w:sz w:val="31"/>
          <w:szCs w:val="31"/>
          <w:lang/>
        </w:rPr>
        <w:t xml:space="preserve"> </w:t>
      </w:r>
    </w:p>
    <w:p w:rsidR="00827B1D" w:rsidRDefault="00827B1D">
      <w:pPr>
        <w:rPr>
          <w:rFonts w:ascii="仿宋" w:eastAsia="仿宋" w:hAnsi="仿宋" w:cs="仿宋"/>
        </w:rPr>
      </w:pPr>
    </w:p>
    <w:sectPr w:rsidR="00827B1D" w:rsidSect="00827B1D">
      <w:footerReference w:type="even" r:id="rId6"/>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8D3" w:rsidRDefault="005918D3" w:rsidP="00827B1D">
      <w:r>
        <w:separator/>
      </w:r>
    </w:p>
  </w:endnote>
  <w:endnote w:type="continuationSeparator" w:id="1">
    <w:p w:rsidR="005918D3" w:rsidRDefault="005918D3" w:rsidP="0082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_GB2312-WinCharSetFFFF-H">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1D" w:rsidRDefault="00827B1D">
    <w:pPr>
      <w:pStyle w:val="a4"/>
      <w:framePr w:wrap="around" w:vAnchor="text" w:hAnchor="margin" w:xAlign="center" w:y="1"/>
      <w:rPr>
        <w:rStyle w:val="a5"/>
      </w:rPr>
    </w:pPr>
    <w:r>
      <w:rPr>
        <w:rStyle w:val="a5"/>
      </w:rPr>
      <w:fldChar w:fldCharType="begin"/>
    </w:r>
    <w:r w:rsidR="005918D3">
      <w:rPr>
        <w:rStyle w:val="a5"/>
      </w:rPr>
      <w:instrText xml:space="preserve">PAGE  </w:instrText>
    </w:r>
    <w:r>
      <w:rPr>
        <w:rStyle w:val="a5"/>
      </w:rPr>
      <w:fldChar w:fldCharType="end"/>
    </w:r>
  </w:p>
  <w:p w:rsidR="00827B1D" w:rsidRDefault="00827B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1D" w:rsidRDefault="00827B1D">
    <w:pPr>
      <w:pStyle w:val="a4"/>
      <w:framePr w:wrap="around" w:vAnchor="text" w:hAnchor="margin" w:xAlign="center" w:y="1"/>
      <w:rPr>
        <w:rStyle w:val="a5"/>
      </w:rPr>
    </w:pPr>
    <w:r>
      <w:rPr>
        <w:rStyle w:val="a5"/>
      </w:rPr>
      <w:fldChar w:fldCharType="begin"/>
    </w:r>
    <w:r w:rsidR="005918D3">
      <w:rPr>
        <w:rStyle w:val="a5"/>
      </w:rPr>
      <w:instrText xml:space="preserve">PAGE  </w:instrText>
    </w:r>
    <w:r>
      <w:rPr>
        <w:rStyle w:val="a5"/>
      </w:rPr>
      <w:fldChar w:fldCharType="separate"/>
    </w:r>
    <w:r w:rsidR="00B52448">
      <w:rPr>
        <w:rStyle w:val="a5"/>
        <w:noProof/>
      </w:rPr>
      <w:t>13</w:t>
    </w:r>
    <w:r>
      <w:rPr>
        <w:rStyle w:val="a5"/>
      </w:rPr>
      <w:fldChar w:fldCharType="end"/>
    </w:r>
  </w:p>
  <w:p w:rsidR="00827B1D" w:rsidRDefault="00827B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8D3" w:rsidRDefault="005918D3" w:rsidP="00827B1D">
      <w:r>
        <w:separator/>
      </w:r>
    </w:p>
  </w:footnote>
  <w:footnote w:type="continuationSeparator" w:id="1">
    <w:p w:rsidR="005918D3" w:rsidRDefault="005918D3" w:rsidP="00827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c5ODRjNTQ4ZTNmZThlNWE2MmU2MDEzM2E4NjdiOGUifQ=="/>
  </w:docVars>
  <w:rsids>
    <w:rsidRoot w:val="1D1918FD"/>
    <w:rsid w:val="005918D3"/>
    <w:rsid w:val="00827B1D"/>
    <w:rsid w:val="00B52448"/>
    <w:rsid w:val="00E53A19"/>
    <w:rsid w:val="00FD01F8"/>
    <w:rsid w:val="01B869D7"/>
    <w:rsid w:val="03F17391"/>
    <w:rsid w:val="05F94DCD"/>
    <w:rsid w:val="07131EBF"/>
    <w:rsid w:val="0A4A0F9A"/>
    <w:rsid w:val="0C461048"/>
    <w:rsid w:val="100A6F82"/>
    <w:rsid w:val="126438FC"/>
    <w:rsid w:val="126B0E01"/>
    <w:rsid w:val="13CB7DA9"/>
    <w:rsid w:val="16502351"/>
    <w:rsid w:val="1C113A7D"/>
    <w:rsid w:val="1D1918FD"/>
    <w:rsid w:val="1E5849A5"/>
    <w:rsid w:val="1EBF675C"/>
    <w:rsid w:val="224B7F60"/>
    <w:rsid w:val="238B30B1"/>
    <w:rsid w:val="25CC3103"/>
    <w:rsid w:val="2752347C"/>
    <w:rsid w:val="27C50834"/>
    <w:rsid w:val="290D7B43"/>
    <w:rsid w:val="2B941B37"/>
    <w:rsid w:val="2C387B4E"/>
    <w:rsid w:val="31C6479E"/>
    <w:rsid w:val="33527747"/>
    <w:rsid w:val="340312A6"/>
    <w:rsid w:val="36A06A1C"/>
    <w:rsid w:val="3B082A57"/>
    <w:rsid w:val="3B8D026E"/>
    <w:rsid w:val="40153FD6"/>
    <w:rsid w:val="43A56A58"/>
    <w:rsid w:val="4554179B"/>
    <w:rsid w:val="497D004D"/>
    <w:rsid w:val="4D77007F"/>
    <w:rsid w:val="4ECB2CF0"/>
    <w:rsid w:val="50E05217"/>
    <w:rsid w:val="52173BDE"/>
    <w:rsid w:val="5367310D"/>
    <w:rsid w:val="556A141A"/>
    <w:rsid w:val="55B87486"/>
    <w:rsid w:val="55C7152C"/>
    <w:rsid w:val="560D326B"/>
    <w:rsid w:val="56276F14"/>
    <w:rsid w:val="57B95516"/>
    <w:rsid w:val="5A383ECD"/>
    <w:rsid w:val="5A6E45B7"/>
    <w:rsid w:val="5B026AE4"/>
    <w:rsid w:val="5FE20475"/>
    <w:rsid w:val="65963018"/>
    <w:rsid w:val="6DA91F57"/>
    <w:rsid w:val="6F4B2CC1"/>
    <w:rsid w:val="720A5C0E"/>
    <w:rsid w:val="72B33057"/>
    <w:rsid w:val="732D1D2D"/>
    <w:rsid w:val="737B190C"/>
    <w:rsid w:val="73A11091"/>
    <w:rsid w:val="74DA2B1D"/>
    <w:rsid w:val="7890266D"/>
    <w:rsid w:val="79AC0767"/>
    <w:rsid w:val="7AD340F2"/>
    <w:rsid w:val="7E5665DB"/>
    <w:rsid w:val="7F376D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27B1D"/>
    <w:pPr>
      <w:widowControl w:val="0"/>
      <w:jc w:val="both"/>
    </w:pPr>
    <w:rPr>
      <w:kern w:val="2"/>
      <w:sz w:val="21"/>
      <w:szCs w:val="24"/>
    </w:rPr>
  </w:style>
  <w:style w:type="paragraph" w:styleId="1">
    <w:name w:val="heading 1"/>
    <w:basedOn w:val="a"/>
    <w:next w:val="a"/>
    <w:uiPriority w:val="1"/>
    <w:qFormat/>
    <w:rsid w:val="00827B1D"/>
    <w:pPr>
      <w:ind w:left="441"/>
      <w:outlineLvl w:val="0"/>
    </w:pPr>
    <w:rPr>
      <w:rFonts w:ascii="宋体" w:hAnsi="宋体" w:cs="宋体"/>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827B1D"/>
    <w:pPr>
      <w:ind w:firstLineChars="200" w:firstLine="420"/>
    </w:pPr>
  </w:style>
  <w:style w:type="paragraph" w:styleId="a3">
    <w:name w:val="Body Text Indent"/>
    <w:basedOn w:val="a"/>
    <w:uiPriority w:val="99"/>
    <w:semiHidden/>
    <w:unhideWhenUsed/>
    <w:qFormat/>
    <w:rsid w:val="00827B1D"/>
    <w:pPr>
      <w:spacing w:after="120"/>
      <w:ind w:leftChars="200" w:left="420"/>
    </w:pPr>
  </w:style>
  <w:style w:type="paragraph" w:styleId="a4">
    <w:name w:val="footer"/>
    <w:basedOn w:val="a"/>
    <w:qFormat/>
    <w:rsid w:val="00827B1D"/>
    <w:pPr>
      <w:tabs>
        <w:tab w:val="center" w:pos="4153"/>
        <w:tab w:val="right" w:pos="8306"/>
      </w:tabs>
      <w:snapToGrid w:val="0"/>
      <w:jc w:val="left"/>
    </w:pPr>
    <w:rPr>
      <w:sz w:val="18"/>
      <w:szCs w:val="18"/>
    </w:rPr>
  </w:style>
  <w:style w:type="character" w:styleId="a5">
    <w:name w:val="page number"/>
    <w:qFormat/>
    <w:rsid w:val="00827B1D"/>
  </w:style>
  <w:style w:type="paragraph" w:styleId="a6">
    <w:name w:val="header"/>
    <w:basedOn w:val="a"/>
    <w:link w:val="Char"/>
    <w:rsid w:val="00FD0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D01F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微信用户</dc:creator>
  <cp:lastModifiedBy>wj</cp:lastModifiedBy>
  <cp:revision>3</cp:revision>
  <cp:lastPrinted>2023-07-28T00:41:00Z</cp:lastPrinted>
  <dcterms:created xsi:type="dcterms:W3CDTF">2023-09-06T11:00:00Z</dcterms:created>
  <dcterms:modified xsi:type="dcterms:W3CDTF">2023-09-06T11:01:00Z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3CFE5F5FE49245B18CC0A977F2900CF2_13</vt:lpwstr>
  </property>
</Properties>
</file>