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  <w:lang w:val="en-US" w:eastAsia="zh-CN"/>
        </w:rPr>
        <w:t>平阴县第四中学</w:t>
      </w:r>
      <w:bookmarkStart w:id="0" w:name="_GoBack"/>
      <w:bookmarkEnd w:id="0"/>
      <w:r>
        <w:rPr>
          <w:rFonts w:hint="eastAsia" w:ascii="方正小标宋简体" w:eastAsia="方正小标宋简体" w:hAnsiTheme="majorEastAsia"/>
          <w:sz w:val="36"/>
          <w:szCs w:val="36"/>
        </w:rPr>
        <w:t>体育发展年度报告</w:t>
      </w:r>
    </w:p>
    <w:p>
      <w:pPr>
        <w:ind w:firstLine="640" w:firstLineChars="200"/>
        <w:rPr>
          <w:rFonts w:hint="eastAsia" w:ascii="仿宋 GB2312" w:hAnsi="仿宋" w:eastAsia="仿宋 GB2312"/>
          <w:sz w:val="32"/>
          <w:szCs w:val="32"/>
        </w:rPr>
      </w:pPr>
      <w:r>
        <w:rPr>
          <w:rFonts w:hint="eastAsia" w:ascii="仿宋 GB2312" w:hAnsi="仿宋" w:eastAsia="仿宋 GB2312"/>
          <w:sz w:val="32"/>
          <w:szCs w:val="32"/>
        </w:rPr>
        <w:t>本年度我校体育教学工作从全面落实“健康第一”思想出发,牢固树立和坚持教育面向全体学生的原则，进一步从观念上理解和认识了实施素质教育、改课堂教学模式的关键性和重要性，在全面提高学生素质的思想指导下，我校体育工作始终把提高学生身体素质、培养学生良好品质和健康心理作为工作的出发点。根据年度工作计划的要点，很好地完成了各项工作目标任务，并取得优异的成绩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体育教学改革方面</w:t>
      </w:r>
    </w:p>
    <w:p>
      <w:pPr>
        <w:ind w:firstLine="640" w:firstLineChars="200"/>
        <w:rPr>
          <w:rFonts w:hint="eastAsia" w:ascii="仿宋 GB2312" w:hAnsi="仿宋" w:eastAsia="仿宋 GB2312"/>
          <w:sz w:val="32"/>
          <w:szCs w:val="32"/>
        </w:rPr>
      </w:pPr>
      <w:r>
        <w:rPr>
          <w:rFonts w:hint="eastAsia" w:ascii="仿宋 GB2312" w:hAnsi="仿宋" w:eastAsia="仿宋 GB2312"/>
          <w:sz w:val="32"/>
          <w:szCs w:val="32"/>
        </w:rPr>
        <w:t>1、以“健康第一”为指导，我校切实抓好体育教学工作学习落实“课标”的教育理念，改学习方式、教学方法和评价方式。学校要求教研组做到学期有计划，有总结;活动有分工，有措施;成绩有记录;资料有积累。要求体育教师根据学校场地器材条件，认真备好课，做到备课、备学生、备场地，充分利用45分钟的课堂教学，抓好学生的体育常规教育，让学生掌握基本的运动技能，有机地结合爱国主义和集体主义的教育。学校领导定期和随机检查教案，随时进行听课和评课。</w:t>
      </w:r>
    </w:p>
    <w:p>
      <w:pPr>
        <w:ind w:firstLine="800" w:firstLineChars="250"/>
        <w:rPr>
          <w:rFonts w:hint="eastAsia" w:ascii="仿宋 GB2312" w:hAnsi="仿宋" w:eastAsia="仿宋 GB2312"/>
          <w:sz w:val="32"/>
          <w:szCs w:val="32"/>
        </w:rPr>
      </w:pPr>
      <w:r>
        <w:rPr>
          <w:rFonts w:hint="eastAsia" w:ascii="仿宋 GB2312" w:hAnsi="仿宋" w:eastAsia="仿宋 GB2312"/>
          <w:sz w:val="32"/>
          <w:szCs w:val="32"/>
        </w:rPr>
        <w:t>2、要求每一位教师在教学实践中认真反思，努力钻研，不断地更新教育观念，准确地理解“课标”精神，恰当地新的教法和新的学法，坚决杜绝无教案上课和“放羊式”教学。学校要求体育教师，因地制宜上好每堂体育课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体育教师配备</w:t>
      </w:r>
    </w:p>
    <w:p>
      <w:pPr>
        <w:ind w:firstLine="640" w:firstLineChars="200"/>
        <w:rPr>
          <w:rFonts w:hint="eastAsia" w:ascii="仿宋 GB2312" w:hAnsi="仿宋" w:eastAsia="仿宋 GB2312"/>
          <w:sz w:val="32"/>
          <w:szCs w:val="32"/>
        </w:rPr>
      </w:pPr>
      <w:r>
        <w:rPr>
          <w:rFonts w:hint="eastAsia" w:ascii="仿宋 GB2312" w:hAnsi="仿宋" w:eastAsia="仿宋 GB2312"/>
          <w:sz w:val="32"/>
          <w:szCs w:val="32"/>
        </w:rPr>
        <w:t>我校目前有专职体育教师10人，其中高级教师（教练）3人，中级教师（教练）1人，二级教师教师（教练）6人。30岁以下教师1人，30岁以上50岁以下7人，50岁以上2人，教师结构合理。</w:t>
      </w:r>
    </w:p>
    <w:p>
      <w:pPr>
        <w:ind w:firstLine="640" w:firstLineChars="200"/>
        <w:rPr>
          <w:rFonts w:hint="eastAsia" w:ascii="仿宋 GB2312" w:hAnsi="仿宋" w:eastAsia="仿宋 GB2312"/>
          <w:sz w:val="32"/>
          <w:szCs w:val="32"/>
        </w:rPr>
      </w:pPr>
      <w:r>
        <w:rPr>
          <w:rFonts w:hint="eastAsia" w:ascii="仿宋 GB2312" w:hAnsi="仿宋" w:eastAsia="仿宋 GB2312"/>
          <w:sz w:val="32"/>
          <w:szCs w:val="32"/>
        </w:rPr>
        <w:t>2023年度王坤老师和刘辉老师荣获“济南市优秀教练员”称号，四人荣获“平阴县先进体育工作者”，刘志强老师获“平阴县一师一优课一等奖”。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体育经费投入和体育场地设施方面</w:t>
      </w:r>
    </w:p>
    <w:p>
      <w:pPr>
        <w:ind w:firstLine="640" w:firstLineChars="200"/>
        <w:rPr>
          <w:rFonts w:hint="eastAsia" w:ascii="仿宋 GB2312" w:hAnsi="仿宋" w:eastAsia="仿宋 GB2312"/>
          <w:sz w:val="32"/>
          <w:szCs w:val="32"/>
        </w:rPr>
      </w:pPr>
      <w:r>
        <w:rPr>
          <w:rFonts w:hint="eastAsia" w:ascii="仿宋 GB2312" w:hAnsi="仿宋" w:eastAsia="仿宋 GB2312"/>
          <w:sz w:val="32"/>
          <w:szCs w:val="32"/>
        </w:rPr>
        <w:t>1、我校将保障体育经费作为学校体育卫生工作的重点，采取公用经费率先保障学校体育卫生基础设施建设，保障各项体育卫生活动的正常开展。</w:t>
      </w:r>
    </w:p>
    <w:p>
      <w:pPr>
        <w:ind w:firstLine="640" w:firstLineChars="200"/>
        <w:rPr>
          <w:rFonts w:hint="eastAsia" w:ascii="仿宋 GB2312" w:hAnsi="仿宋" w:eastAsia="仿宋 GB2312"/>
          <w:sz w:val="32"/>
          <w:szCs w:val="32"/>
        </w:rPr>
      </w:pPr>
      <w:r>
        <w:rPr>
          <w:rFonts w:hint="eastAsia" w:ascii="仿宋 GB2312" w:hAnsi="仿宋" w:eastAsia="仿宋 GB2312"/>
          <w:sz w:val="32"/>
          <w:szCs w:val="32"/>
        </w:rPr>
        <w:t>2、目前,学校体育场地达标率达100% ,器材配备达标率达100%。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四、学生体质健康测试</w:t>
      </w:r>
    </w:p>
    <w:p>
      <w:pPr>
        <w:ind w:firstLine="800" w:firstLineChars="250"/>
        <w:rPr>
          <w:rFonts w:hint="eastAsia" w:ascii="仿宋 GB2312" w:hAnsi="仿宋" w:eastAsia="仿宋 GB2312"/>
          <w:sz w:val="32"/>
          <w:szCs w:val="32"/>
        </w:rPr>
      </w:pPr>
      <w:r>
        <w:rPr>
          <w:rFonts w:hint="eastAsia" w:ascii="仿宋 GB2312" w:hAnsi="仿宋" w:eastAsia="仿宋 GB2312"/>
          <w:sz w:val="32"/>
          <w:szCs w:val="32"/>
        </w:rPr>
        <w:t>以“达标争优、强健体魄”为目标，我校以全面实施《学生体质健康标准》为基础，使100%的学生能做到每天锻炼一小时以上，要求每位学生掌握至少2项日常锻炼的体育技能，形成良好的体育锻炼习惯，体质健康水平切实得到提高。建立和完善《学生体质健康标准》测试结果记录体系，测试成绩记入学生成长记录或学生素质报告书，建立通报制度，定期通报各班《学生体质健康标准》的实施情况和测试结果。学校均对所有学生进行体质健康测试并如实.上报数据，数据上报率达到100%。</w:t>
      </w:r>
    </w:p>
    <w:p>
      <w:pPr>
        <w:ind w:firstLine="640" w:firstLineChars="200"/>
        <w:rPr>
          <w:rFonts w:hint="eastAsia" w:ascii="仿宋 GB2312" w:hAnsi="仿宋" w:eastAsia="仿宋 GB2312"/>
          <w:sz w:val="32"/>
          <w:szCs w:val="32"/>
        </w:rPr>
      </w:pPr>
      <w:r>
        <w:rPr>
          <w:rFonts w:hint="eastAsia" w:ascii="仿宋 GB2312" w:hAnsi="仿宋" w:eastAsia="仿宋 GB2312"/>
          <w:sz w:val="32"/>
          <w:szCs w:val="32"/>
        </w:rPr>
        <w:t>一年来,我校体育教育工作取得长足发展,全体体育教师精诚团结、锐意进取,充分发挥自身专业优势,为四中学生营造了和谐阳光、积极健康的运动和锻炼氛围,让同学们身心得到健康发展,为推进素质教育打下坚实基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16D93D-E4EE-47C8-B815-32367AFB44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053C99C-070A-4ED2-A9B4-D3CCE8BAC061}"/>
  </w:font>
  <w:font w:name="仿宋 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3" w:fontKey="{359353CB-7153-433C-91AD-71D5768228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89508F2-FB9E-42E8-A66D-744EB9ACD3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677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6655F"/>
    <w:multiLevelType w:val="multilevel"/>
    <w:tmpl w:val="4146655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wZGFiNjUzMWU5NjdiNjk0N2E4ZDdjOTVmMmE2MGQifQ=="/>
  </w:docVars>
  <w:rsids>
    <w:rsidRoot w:val="00F657C0"/>
    <w:rsid w:val="0021139E"/>
    <w:rsid w:val="00235CA7"/>
    <w:rsid w:val="0028074B"/>
    <w:rsid w:val="003931AD"/>
    <w:rsid w:val="005D613B"/>
    <w:rsid w:val="00774B80"/>
    <w:rsid w:val="007A7940"/>
    <w:rsid w:val="00AF5094"/>
    <w:rsid w:val="00F657C0"/>
    <w:rsid w:val="6E60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1090</Words>
  <Characters>1111</Characters>
  <Lines>7</Lines>
  <Paragraphs>2</Paragraphs>
  <TotalTime>46</TotalTime>
  <ScaleCrop>false</ScaleCrop>
  <LinksUpToDate>false</LinksUpToDate>
  <CharactersWithSpaces>1112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2022-09-16T11:23:00Z</dcterms:created>
  <dc:creator>pyszqwd</dc:creator>
  <cp:lastModifiedBy>Destiny</cp:lastModifiedBy>
  <dcterms:modified xsi:type="dcterms:W3CDTF">2023-07-12T08:34:14Z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AA395E50B40A4F8DBFCDB411DD3EEEA1_12</vt:lpwstr>
  </property>
</Properties>
</file>