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2E9C6D" w14:textId="77777777" w:rsidR="00E04DF3" w:rsidRDefault="008C74D9">
      <w:pPr>
        <w:jc w:val="center"/>
        <w:rPr>
          <w:rFonts w:ascii="方正小标宋简体" w:eastAsia="方正小标宋简体" w:hAnsi="仿宋_GB2312" w:cs="仿宋_GB2312"/>
          <w:color w:val="000000"/>
          <w:kern w:val="0"/>
          <w:sz w:val="44"/>
          <w:szCs w:val="44"/>
        </w:rPr>
      </w:pPr>
      <w:r>
        <w:rPr>
          <w:rFonts w:ascii="方正小标宋简体" w:eastAsia="方正小标宋简体" w:hAnsi="仿宋_GB2312" w:cs="仿宋_GB2312" w:hint="eastAsia"/>
          <w:color w:val="000000"/>
          <w:kern w:val="0"/>
          <w:sz w:val="44"/>
          <w:szCs w:val="44"/>
        </w:rPr>
        <w:t>平阴县</w:t>
      </w:r>
      <w:r>
        <w:rPr>
          <w:rFonts w:ascii="方正小标宋简体" w:eastAsia="方正小标宋简体" w:hAnsi="仿宋_GB2312" w:cs="仿宋_GB2312"/>
          <w:color w:val="000000"/>
          <w:kern w:val="0"/>
          <w:sz w:val="44"/>
          <w:szCs w:val="44"/>
        </w:rPr>
        <w:t>2019</w:t>
      </w:r>
      <w:r>
        <w:rPr>
          <w:rFonts w:ascii="方正小标宋简体" w:eastAsia="方正小标宋简体" w:hAnsi="仿宋_GB2312" w:cs="仿宋_GB2312" w:hint="eastAsia"/>
          <w:color w:val="000000"/>
          <w:kern w:val="0"/>
          <w:sz w:val="44"/>
          <w:szCs w:val="44"/>
        </w:rPr>
        <w:t>年政府信息公开工作年度报告</w:t>
      </w:r>
    </w:p>
    <w:p w14:paraId="7433A988" w14:textId="77777777" w:rsidR="00E04DF3" w:rsidRDefault="00E04DF3">
      <w:pPr>
        <w:spacing w:line="500" w:lineRule="exact"/>
        <w:ind w:firstLineChars="200" w:firstLine="640"/>
        <w:jc w:val="left"/>
        <w:rPr>
          <w:rFonts w:ascii="仿宋_GB2312" w:eastAsia="仿宋_GB2312" w:hAnsi="仿宋_GB2312" w:cs="仿宋_GB2312"/>
          <w:color w:val="000000"/>
          <w:kern w:val="0"/>
          <w:sz w:val="32"/>
          <w:szCs w:val="32"/>
        </w:rPr>
      </w:pPr>
    </w:p>
    <w:p w14:paraId="7CFBBF7D" w14:textId="77777777" w:rsidR="00E04DF3" w:rsidRDefault="008C74D9">
      <w:pPr>
        <w:ind w:firstLineChars="200" w:firstLine="640"/>
        <w:jc w:val="left"/>
        <w:rPr>
          <w:rFonts w:ascii="仿宋_GB2312" w:eastAsia="仿宋_GB2312" w:hAnsi="仿宋_GB2312" w:cs="仿宋_GB2312"/>
          <w:color w:val="000000"/>
          <w:kern w:val="0"/>
          <w:sz w:val="32"/>
          <w:szCs w:val="32"/>
        </w:rPr>
      </w:pPr>
      <w:r>
        <w:rPr>
          <w:rFonts w:ascii="仿宋_GB2312" w:eastAsia="仿宋_GB2312" w:hAnsi="仿宋_GB2312" w:cs="仿宋_GB2312" w:hint="eastAsia"/>
          <w:color w:val="000000"/>
          <w:kern w:val="0"/>
          <w:sz w:val="32"/>
          <w:szCs w:val="32"/>
        </w:rPr>
        <w:t>本报告根据《中华人民共和国政府信息公开条例》和《中华人民共和国政府信息公开工作年度报告格式（试行）》要求，对我县政府信息公开工作情况进行报告。本报告所列数据统计期限自</w:t>
      </w:r>
      <w:r>
        <w:rPr>
          <w:rFonts w:ascii="仿宋_GB2312" w:eastAsia="仿宋_GB2312" w:hAnsi="仿宋_GB2312" w:cs="仿宋_GB2312"/>
          <w:color w:val="000000"/>
          <w:kern w:val="0"/>
          <w:sz w:val="32"/>
          <w:szCs w:val="32"/>
        </w:rPr>
        <w:t>2019</w:t>
      </w:r>
      <w:r>
        <w:rPr>
          <w:rFonts w:ascii="仿宋_GB2312" w:eastAsia="仿宋_GB2312" w:hAnsi="仿宋_GB2312" w:cs="仿宋_GB2312" w:hint="eastAsia"/>
          <w:color w:val="000000"/>
          <w:kern w:val="0"/>
          <w:sz w:val="32"/>
          <w:szCs w:val="32"/>
        </w:rPr>
        <w:t>年</w:t>
      </w:r>
      <w:r>
        <w:rPr>
          <w:rFonts w:ascii="仿宋_GB2312" w:eastAsia="仿宋_GB2312" w:hAnsi="仿宋_GB2312" w:cs="仿宋_GB2312"/>
          <w:color w:val="000000"/>
          <w:kern w:val="0"/>
          <w:sz w:val="32"/>
          <w:szCs w:val="32"/>
        </w:rPr>
        <w:t>1</w:t>
      </w:r>
      <w:r>
        <w:rPr>
          <w:rFonts w:ascii="仿宋_GB2312" w:eastAsia="仿宋_GB2312" w:hAnsi="仿宋_GB2312" w:cs="仿宋_GB2312" w:hint="eastAsia"/>
          <w:color w:val="000000"/>
          <w:kern w:val="0"/>
          <w:sz w:val="32"/>
          <w:szCs w:val="32"/>
        </w:rPr>
        <w:t>月</w:t>
      </w:r>
      <w:r>
        <w:rPr>
          <w:rFonts w:ascii="仿宋_GB2312" w:eastAsia="仿宋_GB2312" w:hAnsi="仿宋_GB2312" w:cs="仿宋_GB2312"/>
          <w:color w:val="000000"/>
          <w:kern w:val="0"/>
          <w:sz w:val="32"/>
          <w:szCs w:val="32"/>
        </w:rPr>
        <w:t>1</w:t>
      </w:r>
      <w:r>
        <w:rPr>
          <w:rFonts w:ascii="仿宋_GB2312" w:eastAsia="仿宋_GB2312" w:hAnsi="仿宋_GB2312" w:cs="仿宋_GB2312" w:hint="eastAsia"/>
          <w:color w:val="000000"/>
          <w:kern w:val="0"/>
          <w:sz w:val="32"/>
          <w:szCs w:val="32"/>
        </w:rPr>
        <w:t>日至</w:t>
      </w:r>
      <w:r>
        <w:rPr>
          <w:rFonts w:ascii="仿宋_GB2312" w:eastAsia="仿宋_GB2312" w:hAnsi="仿宋_GB2312" w:cs="仿宋_GB2312"/>
          <w:color w:val="000000"/>
          <w:kern w:val="0"/>
          <w:sz w:val="32"/>
          <w:szCs w:val="32"/>
        </w:rPr>
        <w:t>2019</w:t>
      </w:r>
      <w:r>
        <w:rPr>
          <w:rFonts w:ascii="仿宋_GB2312" w:eastAsia="仿宋_GB2312" w:hAnsi="仿宋_GB2312" w:cs="仿宋_GB2312" w:hint="eastAsia"/>
          <w:color w:val="000000"/>
          <w:kern w:val="0"/>
          <w:sz w:val="32"/>
          <w:szCs w:val="32"/>
        </w:rPr>
        <w:t>年</w:t>
      </w:r>
      <w:r>
        <w:rPr>
          <w:rFonts w:ascii="仿宋_GB2312" w:eastAsia="仿宋_GB2312" w:hAnsi="仿宋_GB2312" w:cs="仿宋_GB2312"/>
          <w:color w:val="000000"/>
          <w:kern w:val="0"/>
          <w:sz w:val="32"/>
          <w:szCs w:val="32"/>
        </w:rPr>
        <w:t>12</w:t>
      </w:r>
      <w:r>
        <w:rPr>
          <w:rFonts w:ascii="仿宋_GB2312" w:eastAsia="仿宋_GB2312" w:hAnsi="仿宋_GB2312" w:cs="仿宋_GB2312" w:hint="eastAsia"/>
          <w:color w:val="000000"/>
          <w:kern w:val="0"/>
          <w:sz w:val="32"/>
          <w:szCs w:val="32"/>
        </w:rPr>
        <w:t>月</w:t>
      </w:r>
      <w:r>
        <w:rPr>
          <w:rFonts w:ascii="仿宋_GB2312" w:eastAsia="仿宋_GB2312" w:hAnsi="仿宋_GB2312" w:cs="仿宋_GB2312"/>
          <w:color w:val="000000"/>
          <w:kern w:val="0"/>
          <w:sz w:val="32"/>
          <w:szCs w:val="32"/>
        </w:rPr>
        <w:t>31</w:t>
      </w:r>
      <w:r>
        <w:rPr>
          <w:rFonts w:ascii="仿宋_GB2312" w:eastAsia="仿宋_GB2312" w:hAnsi="仿宋_GB2312" w:cs="仿宋_GB2312" w:hint="eastAsia"/>
          <w:color w:val="000000"/>
          <w:kern w:val="0"/>
          <w:sz w:val="32"/>
          <w:szCs w:val="32"/>
        </w:rPr>
        <w:t>日。本报告由总体情况、主动公开政府信息情况、政府信息依申请公开办理情况、政府信息公开申请行政复议与提起行政诉讼情况、政府信息公开工作存在的主要问题及改进情况、其他需要报告的事项六部分组成。</w:t>
      </w:r>
    </w:p>
    <w:p w14:paraId="60EE182B" w14:textId="77777777" w:rsidR="00E04DF3" w:rsidRDefault="008C74D9">
      <w:pPr>
        <w:ind w:firstLineChars="200" w:firstLine="640"/>
        <w:jc w:val="left"/>
        <w:rPr>
          <w:rFonts w:ascii="仿宋_GB2312" w:eastAsia="仿宋_GB2312" w:hAnsi="仿宋_GB2312" w:cs="仿宋_GB2312"/>
          <w:color w:val="000000"/>
          <w:kern w:val="0"/>
          <w:sz w:val="32"/>
          <w:szCs w:val="32"/>
        </w:rPr>
      </w:pPr>
      <w:r>
        <w:rPr>
          <w:rFonts w:ascii="仿宋_GB2312" w:eastAsia="仿宋_GB2312" w:hAnsi="仿宋_GB2312" w:cs="仿宋_GB2312"/>
          <w:color w:val="000000"/>
          <w:kern w:val="0"/>
          <w:sz w:val="32"/>
          <w:szCs w:val="32"/>
        </w:rPr>
        <w:t>2019</w:t>
      </w:r>
      <w:r>
        <w:rPr>
          <w:rFonts w:ascii="仿宋_GB2312" w:eastAsia="仿宋_GB2312" w:hAnsi="仿宋_GB2312" w:cs="仿宋_GB2312" w:hint="eastAsia"/>
          <w:color w:val="000000"/>
          <w:kern w:val="0"/>
          <w:sz w:val="32"/>
          <w:szCs w:val="32"/>
        </w:rPr>
        <w:t>年度，平阴县人民政府不断加强政府信息公开工作，大力提升公开效率，重点在主动公开、依申请公开办理等方面精准施力、统筹协调，进一步拓宽了政府信息公开渠道，积极开创了政府信息公开工作新局面。</w:t>
      </w:r>
    </w:p>
    <w:p w14:paraId="292209E8" w14:textId="77777777" w:rsidR="00E04DF3" w:rsidRDefault="008C74D9">
      <w:pPr>
        <w:ind w:firstLineChars="200" w:firstLine="640"/>
        <w:jc w:val="left"/>
        <w:rPr>
          <w:rFonts w:ascii="黑体" w:eastAsia="黑体" w:hAnsi="黑体" w:cs="仿宋_GB2312"/>
          <w:color w:val="000000"/>
          <w:kern w:val="0"/>
          <w:sz w:val="32"/>
          <w:szCs w:val="32"/>
        </w:rPr>
      </w:pPr>
      <w:r>
        <w:rPr>
          <w:rFonts w:ascii="黑体" w:eastAsia="黑体" w:hAnsi="黑体" w:cs="仿宋_GB2312" w:hint="eastAsia"/>
          <w:color w:val="000000"/>
          <w:kern w:val="0"/>
          <w:sz w:val="32"/>
          <w:szCs w:val="32"/>
        </w:rPr>
        <w:t>一、总体情况</w:t>
      </w:r>
    </w:p>
    <w:p w14:paraId="19E2CC6B" w14:textId="77777777" w:rsidR="00E04DF3" w:rsidRDefault="00000000">
      <w:pPr>
        <w:widowControl/>
        <w:adjustRightInd w:val="0"/>
        <w:snapToGrid w:val="0"/>
        <w:spacing w:line="620" w:lineRule="exact"/>
        <w:ind w:firstLineChars="200" w:firstLine="420"/>
        <w:jc w:val="left"/>
        <w:rPr>
          <w:rFonts w:ascii="仿宋_GB2312" w:eastAsia="仿宋_GB2312" w:hAnsi="仿宋_GB2312" w:cs="仿宋_GB2312"/>
          <w:color w:val="000000"/>
          <w:kern w:val="0"/>
          <w:sz w:val="32"/>
          <w:szCs w:val="32"/>
        </w:rPr>
      </w:pPr>
      <w:r>
        <w:pict w14:anchorId="3C4C84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alt="f02bf01d7a3a1236aa6628ad7ca8126" style="position:absolute;left:0;text-align:left;margin-left:0;margin-top:-.2pt;width:259.8pt;height:194.1pt;z-index:-14;mso-position-horizontal:center;mso-width-relative:page;mso-height-relative:page">
            <v:imagedata r:id="rId7" o:title=""/>
          </v:shape>
        </w:pict>
      </w:r>
    </w:p>
    <w:p w14:paraId="2CC8F51F" w14:textId="77777777" w:rsidR="00E04DF3" w:rsidRDefault="00E04DF3">
      <w:pPr>
        <w:widowControl/>
        <w:adjustRightInd w:val="0"/>
        <w:snapToGrid w:val="0"/>
        <w:spacing w:line="620" w:lineRule="exact"/>
        <w:ind w:firstLineChars="200" w:firstLine="640"/>
        <w:jc w:val="left"/>
        <w:rPr>
          <w:rFonts w:ascii="仿宋_GB2312" w:eastAsia="仿宋_GB2312" w:hAnsi="仿宋_GB2312" w:cs="仿宋_GB2312"/>
          <w:color w:val="000000"/>
          <w:kern w:val="0"/>
          <w:sz w:val="32"/>
          <w:szCs w:val="32"/>
        </w:rPr>
      </w:pPr>
    </w:p>
    <w:p w14:paraId="34706E58" w14:textId="77777777" w:rsidR="00E04DF3" w:rsidRDefault="00E04DF3">
      <w:pPr>
        <w:widowControl/>
        <w:adjustRightInd w:val="0"/>
        <w:snapToGrid w:val="0"/>
        <w:spacing w:line="620" w:lineRule="exact"/>
        <w:ind w:firstLineChars="200" w:firstLine="640"/>
        <w:jc w:val="left"/>
        <w:rPr>
          <w:rFonts w:ascii="仿宋_GB2312" w:eastAsia="仿宋_GB2312" w:hAnsi="仿宋_GB2312" w:cs="仿宋_GB2312"/>
          <w:color w:val="000000"/>
          <w:kern w:val="0"/>
          <w:sz w:val="32"/>
          <w:szCs w:val="32"/>
        </w:rPr>
      </w:pPr>
    </w:p>
    <w:p w14:paraId="5845F5C4" w14:textId="77777777" w:rsidR="00E04DF3" w:rsidRDefault="00E04DF3">
      <w:pPr>
        <w:widowControl/>
        <w:adjustRightInd w:val="0"/>
        <w:snapToGrid w:val="0"/>
        <w:spacing w:line="620" w:lineRule="exact"/>
        <w:ind w:firstLineChars="200" w:firstLine="640"/>
        <w:jc w:val="left"/>
        <w:rPr>
          <w:rFonts w:ascii="仿宋_GB2312" w:eastAsia="仿宋_GB2312" w:hAnsi="仿宋_GB2312" w:cs="仿宋_GB2312"/>
          <w:color w:val="000000"/>
          <w:kern w:val="0"/>
          <w:sz w:val="32"/>
          <w:szCs w:val="32"/>
        </w:rPr>
      </w:pPr>
    </w:p>
    <w:p w14:paraId="0EF24B34" w14:textId="77777777" w:rsidR="00E04DF3" w:rsidRDefault="00E04DF3">
      <w:pPr>
        <w:widowControl/>
        <w:adjustRightInd w:val="0"/>
        <w:snapToGrid w:val="0"/>
        <w:spacing w:line="620" w:lineRule="exact"/>
        <w:ind w:firstLineChars="200" w:firstLine="640"/>
        <w:jc w:val="left"/>
        <w:rPr>
          <w:rFonts w:ascii="仿宋_GB2312" w:eastAsia="仿宋_GB2312" w:hAnsi="仿宋_GB2312" w:cs="仿宋_GB2312"/>
          <w:color w:val="000000"/>
          <w:kern w:val="0"/>
          <w:sz w:val="32"/>
          <w:szCs w:val="32"/>
        </w:rPr>
      </w:pPr>
    </w:p>
    <w:p w14:paraId="003BCC0E" w14:textId="77777777" w:rsidR="00E04DF3" w:rsidRDefault="00E04DF3">
      <w:pPr>
        <w:widowControl/>
        <w:adjustRightInd w:val="0"/>
        <w:snapToGrid w:val="0"/>
        <w:spacing w:line="620" w:lineRule="exact"/>
        <w:ind w:firstLineChars="200" w:firstLine="640"/>
        <w:jc w:val="left"/>
        <w:rPr>
          <w:rFonts w:ascii="仿宋_GB2312" w:eastAsia="仿宋_GB2312" w:hAnsi="仿宋_GB2312" w:cs="仿宋_GB2312"/>
          <w:color w:val="000000"/>
          <w:kern w:val="0"/>
          <w:sz w:val="32"/>
          <w:szCs w:val="32"/>
        </w:rPr>
      </w:pPr>
    </w:p>
    <w:p w14:paraId="110FF77A" w14:textId="77777777" w:rsidR="00E04DF3" w:rsidRDefault="008C74D9">
      <w:pPr>
        <w:widowControl/>
        <w:adjustRightInd w:val="0"/>
        <w:snapToGrid w:val="0"/>
        <w:spacing w:line="620" w:lineRule="exact"/>
        <w:jc w:val="center"/>
        <w:rPr>
          <w:rFonts w:ascii="仿宋_GB2312" w:eastAsia="仿宋_GB2312" w:hAnsi="宋体" w:cs="宋体"/>
          <w:b/>
          <w:bCs/>
          <w:kern w:val="0"/>
          <w:sz w:val="28"/>
          <w:szCs w:val="28"/>
        </w:rPr>
      </w:pPr>
      <w:r>
        <w:rPr>
          <w:rFonts w:ascii="仿宋_GB2312" w:eastAsia="仿宋_GB2312" w:hAnsi="宋体" w:cs="宋体" w:hint="eastAsia"/>
          <w:b/>
          <w:bCs/>
          <w:kern w:val="0"/>
          <w:sz w:val="28"/>
          <w:szCs w:val="28"/>
        </w:rPr>
        <w:t>图</w:t>
      </w:r>
      <w:r>
        <w:rPr>
          <w:rFonts w:ascii="仿宋_GB2312" w:eastAsia="仿宋_GB2312" w:hAnsi="宋体" w:cs="宋体"/>
          <w:b/>
          <w:bCs/>
          <w:kern w:val="0"/>
          <w:sz w:val="28"/>
          <w:szCs w:val="28"/>
        </w:rPr>
        <w:t xml:space="preserve">1 </w:t>
      </w:r>
      <w:r>
        <w:rPr>
          <w:rFonts w:ascii="仿宋_GB2312" w:eastAsia="仿宋_GB2312" w:hAnsi="宋体" w:cs="宋体" w:hint="eastAsia"/>
          <w:b/>
          <w:bCs/>
          <w:kern w:val="0"/>
          <w:sz w:val="28"/>
          <w:szCs w:val="28"/>
        </w:rPr>
        <w:t>县委副书记、县长王秀成，县委常委、常务副县长于瑞民</w:t>
      </w:r>
    </w:p>
    <w:p w14:paraId="2C95B440" w14:textId="77777777" w:rsidR="00E04DF3" w:rsidRDefault="008C74D9">
      <w:pPr>
        <w:widowControl/>
        <w:adjustRightInd w:val="0"/>
        <w:snapToGrid w:val="0"/>
        <w:spacing w:line="620" w:lineRule="exact"/>
        <w:jc w:val="center"/>
        <w:rPr>
          <w:rFonts w:ascii="仿宋_GB2312" w:eastAsia="仿宋_GB2312" w:hAnsi="宋体" w:cs="宋体"/>
          <w:b/>
          <w:bCs/>
          <w:kern w:val="0"/>
          <w:sz w:val="28"/>
          <w:szCs w:val="28"/>
        </w:rPr>
      </w:pPr>
      <w:r>
        <w:rPr>
          <w:rFonts w:ascii="仿宋_GB2312" w:eastAsia="仿宋_GB2312" w:hAnsi="宋体" w:cs="宋体" w:hint="eastAsia"/>
          <w:b/>
          <w:bCs/>
          <w:kern w:val="0"/>
          <w:sz w:val="28"/>
          <w:szCs w:val="28"/>
        </w:rPr>
        <w:t>对平阴县政府信息公开工作作出重要批示指示</w:t>
      </w:r>
    </w:p>
    <w:p w14:paraId="0630D48D" w14:textId="77777777" w:rsidR="00E04DF3" w:rsidRDefault="008C74D9">
      <w:pPr>
        <w:widowControl/>
        <w:adjustRightInd w:val="0"/>
        <w:snapToGrid w:val="0"/>
        <w:spacing w:line="620" w:lineRule="exact"/>
        <w:ind w:firstLineChars="200" w:firstLine="640"/>
        <w:jc w:val="left"/>
        <w:rPr>
          <w:rFonts w:ascii="仿宋_GB2312" w:eastAsia="仿宋_GB2312" w:hAnsi="仿宋_GB2312" w:cs="仿宋_GB2312"/>
          <w:color w:val="000000"/>
          <w:kern w:val="0"/>
          <w:sz w:val="32"/>
          <w:szCs w:val="32"/>
        </w:rPr>
      </w:pPr>
      <w:r>
        <w:rPr>
          <w:rFonts w:ascii="仿宋_GB2312" w:eastAsia="仿宋_GB2312" w:hAnsi="仿宋_GB2312" w:cs="仿宋_GB2312"/>
          <w:color w:val="000000"/>
          <w:kern w:val="0"/>
          <w:sz w:val="32"/>
          <w:szCs w:val="32"/>
        </w:rPr>
        <w:lastRenderedPageBreak/>
        <w:t>2019</w:t>
      </w:r>
      <w:r>
        <w:rPr>
          <w:rFonts w:ascii="仿宋_GB2312" w:eastAsia="仿宋_GB2312" w:hAnsi="仿宋_GB2312" w:cs="仿宋_GB2312" w:hint="eastAsia"/>
          <w:color w:val="000000"/>
          <w:kern w:val="0"/>
          <w:sz w:val="32"/>
          <w:szCs w:val="32"/>
        </w:rPr>
        <w:t>年，在市政府办公厅的正确领导和关心指导下，平阴县在为省会济南加快建设“大强美富通”现代化国际大都市贡献平阴力量的工作实践中，全面贯彻党的十九大和十九届二中、三中、四中全会精神及习近平新时代中国特色社会主义思想，认真贯彻落实《中华人民共和国政府信息公开条例》，把政府信息公开作为改进工作作风和机关形象的重要载体，坚持以公开为常态，以不公开为例外的原则，精心组织，规范运行，不断加强政府信息公开工作，大力提升公开效率，有效保障了群众的知情权、参与权、监督权。</w:t>
      </w:r>
    </w:p>
    <w:p w14:paraId="1A56CDFC" w14:textId="77777777" w:rsidR="00E04DF3" w:rsidRDefault="008C74D9">
      <w:pPr>
        <w:widowControl/>
        <w:adjustRightInd w:val="0"/>
        <w:snapToGrid w:val="0"/>
        <w:spacing w:line="620" w:lineRule="exact"/>
        <w:ind w:firstLineChars="200" w:firstLine="620"/>
        <w:jc w:val="left"/>
        <w:rPr>
          <w:rFonts w:ascii="楷体_GB2312" w:eastAsia="楷体_GB2312" w:hAnsi="微软雅黑" w:cs="楷体_GB2312"/>
          <w:color w:val="333333"/>
          <w:sz w:val="31"/>
          <w:szCs w:val="31"/>
          <w:shd w:val="clear" w:color="auto" w:fill="FFFFFF"/>
        </w:rPr>
      </w:pPr>
      <w:r>
        <w:rPr>
          <w:rFonts w:ascii="楷体_GB2312" w:eastAsia="楷体_GB2312" w:hAnsi="微软雅黑" w:cs="楷体_GB2312"/>
          <w:color w:val="333333"/>
          <w:sz w:val="31"/>
          <w:szCs w:val="31"/>
          <w:shd w:val="clear" w:color="auto" w:fill="FFFFFF"/>
        </w:rPr>
        <w:t>(</w:t>
      </w:r>
      <w:r>
        <w:rPr>
          <w:rFonts w:ascii="楷体_GB2312" w:eastAsia="楷体_GB2312" w:hAnsi="微软雅黑" w:cs="楷体_GB2312" w:hint="eastAsia"/>
          <w:color w:val="333333"/>
          <w:sz w:val="31"/>
          <w:szCs w:val="31"/>
          <w:shd w:val="clear" w:color="auto" w:fill="FFFFFF"/>
        </w:rPr>
        <w:t>一</w:t>
      </w:r>
      <w:r>
        <w:rPr>
          <w:rFonts w:ascii="楷体_GB2312" w:eastAsia="楷体_GB2312" w:hAnsi="微软雅黑" w:cs="楷体_GB2312"/>
          <w:color w:val="333333"/>
          <w:sz w:val="31"/>
          <w:szCs w:val="31"/>
          <w:shd w:val="clear" w:color="auto" w:fill="FFFFFF"/>
        </w:rPr>
        <w:t>)</w:t>
      </w:r>
      <w:r>
        <w:rPr>
          <w:rFonts w:ascii="楷体_GB2312" w:eastAsia="楷体_GB2312" w:hAnsi="微软雅黑" w:cs="楷体_GB2312" w:hint="eastAsia"/>
          <w:color w:val="333333"/>
          <w:sz w:val="31"/>
          <w:szCs w:val="31"/>
          <w:shd w:val="clear" w:color="auto" w:fill="FFFFFF"/>
        </w:rPr>
        <w:t>主动公开情况</w:t>
      </w:r>
    </w:p>
    <w:p w14:paraId="0F290F32" w14:textId="77777777" w:rsidR="00E04DF3" w:rsidRDefault="00E04DF3">
      <w:pPr>
        <w:widowControl/>
        <w:adjustRightInd w:val="0"/>
        <w:snapToGrid w:val="0"/>
        <w:spacing w:line="620" w:lineRule="exact"/>
        <w:ind w:firstLineChars="200" w:firstLine="640"/>
        <w:jc w:val="left"/>
        <w:rPr>
          <w:rFonts w:ascii="仿宋_GB2312" w:eastAsia="仿宋_GB2312" w:hAnsi="宋体" w:cs="宋体"/>
          <w:kern w:val="0"/>
          <w:sz w:val="32"/>
          <w:szCs w:val="32"/>
        </w:rPr>
      </w:pPr>
    </w:p>
    <w:p w14:paraId="3538B20E" w14:textId="77777777" w:rsidR="00E04DF3" w:rsidRDefault="00000000">
      <w:pPr>
        <w:widowControl/>
        <w:adjustRightInd w:val="0"/>
        <w:snapToGrid w:val="0"/>
        <w:spacing w:line="620" w:lineRule="exact"/>
        <w:ind w:firstLineChars="200" w:firstLine="420"/>
        <w:jc w:val="left"/>
        <w:rPr>
          <w:rFonts w:ascii="仿宋_GB2312" w:eastAsia="仿宋_GB2312" w:hAnsi="宋体" w:cs="宋体"/>
          <w:kern w:val="0"/>
          <w:sz w:val="32"/>
          <w:szCs w:val="32"/>
        </w:rPr>
      </w:pPr>
      <w:r>
        <w:pict w14:anchorId="5E8546EC">
          <v:shape id="图片 1" o:spid="_x0000_s2052" type="#_x0000_t75" style="position:absolute;left:0;text-align:left;margin-left:0;margin-top:28.95pt;width:391.8pt;height:222.15pt;z-index:-13;mso-position-horizontal:center;mso-width-relative:page;mso-height-relative:page">
            <v:imagedata r:id="rId8" o:title=""/>
          </v:shape>
        </w:pict>
      </w:r>
    </w:p>
    <w:p w14:paraId="5B138219" w14:textId="77777777" w:rsidR="00E04DF3" w:rsidRDefault="00E04DF3">
      <w:pPr>
        <w:widowControl/>
        <w:adjustRightInd w:val="0"/>
        <w:snapToGrid w:val="0"/>
        <w:spacing w:line="620" w:lineRule="exact"/>
        <w:ind w:firstLineChars="200" w:firstLine="640"/>
        <w:jc w:val="left"/>
        <w:rPr>
          <w:rFonts w:ascii="仿宋_GB2312" w:eastAsia="仿宋_GB2312" w:hAnsi="宋体" w:cs="宋体"/>
          <w:kern w:val="0"/>
          <w:sz w:val="32"/>
          <w:szCs w:val="32"/>
        </w:rPr>
      </w:pPr>
    </w:p>
    <w:p w14:paraId="1672F012" w14:textId="77777777" w:rsidR="00E04DF3" w:rsidRDefault="00E04DF3">
      <w:pPr>
        <w:widowControl/>
        <w:adjustRightInd w:val="0"/>
        <w:snapToGrid w:val="0"/>
        <w:spacing w:line="620" w:lineRule="exact"/>
        <w:ind w:firstLineChars="200" w:firstLine="640"/>
        <w:jc w:val="left"/>
        <w:rPr>
          <w:rFonts w:ascii="仿宋_GB2312" w:eastAsia="仿宋_GB2312" w:hAnsi="宋体" w:cs="宋体"/>
          <w:kern w:val="0"/>
          <w:sz w:val="32"/>
          <w:szCs w:val="32"/>
        </w:rPr>
      </w:pPr>
    </w:p>
    <w:p w14:paraId="5270A719" w14:textId="77777777" w:rsidR="00E04DF3" w:rsidRDefault="00E04DF3">
      <w:pPr>
        <w:widowControl/>
        <w:adjustRightInd w:val="0"/>
        <w:snapToGrid w:val="0"/>
        <w:spacing w:line="620" w:lineRule="exact"/>
        <w:ind w:firstLineChars="200" w:firstLine="640"/>
        <w:jc w:val="left"/>
        <w:rPr>
          <w:rFonts w:ascii="仿宋_GB2312" w:eastAsia="仿宋_GB2312" w:hAnsi="宋体" w:cs="宋体"/>
          <w:kern w:val="0"/>
          <w:sz w:val="32"/>
          <w:szCs w:val="32"/>
        </w:rPr>
      </w:pPr>
    </w:p>
    <w:p w14:paraId="46C74BA3" w14:textId="77777777" w:rsidR="00E04DF3" w:rsidRDefault="00E04DF3">
      <w:pPr>
        <w:widowControl/>
        <w:adjustRightInd w:val="0"/>
        <w:snapToGrid w:val="0"/>
        <w:spacing w:line="620" w:lineRule="exact"/>
        <w:ind w:firstLineChars="200" w:firstLine="640"/>
        <w:jc w:val="left"/>
        <w:rPr>
          <w:rFonts w:ascii="仿宋_GB2312" w:eastAsia="仿宋_GB2312" w:hAnsi="宋体" w:cs="宋体"/>
          <w:kern w:val="0"/>
          <w:sz w:val="32"/>
          <w:szCs w:val="32"/>
        </w:rPr>
      </w:pPr>
    </w:p>
    <w:p w14:paraId="66AD9915" w14:textId="77777777" w:rsidR="00E04DF3" w:rsidRDefault="00E04DF3">
      <w:pPr>
        <w:widowControl/>
        <w:adjustRightInd w:val="0"/>
        <w:snapToGrid w:val="0"/>
        <w:spacing w:line="620" w:lineRule="exact"/>
        <w:rPr>
          <w:rFonts w:ascii="仿宋_GB2312" w:eastAsia="仿宋_GB2312" w:hAnsi="宋体" w:cs="宋体"/>
          <w:b/>
          <w:bCs/>
          <w:kern w:val="0"/>
          <w:sz w:val="28"/>
          <w:szCs w:val="28"/>
        </w:rPr>
      </w:pPr>
    </w:p>
    <w:p w14:paraId="2CD6B7E9" w14:textId="77777777" w:rsidR="00E04DF3" w:rsidRDefault="00E04DF3">
      <w:pPr>
        <w:widowControl/>
        <w:adjustRightInd w:val="0"/>
        <w:snapToGrid w:val="0"/>
        <w:spacing w:line="620" w:lineRule="exact"/>
        <w:jc w:val="center"/>
        <w:rPr>
          <w:rFonts w:ascii="仿宋_GB2312" w:eastAsia="仿宋_GB2312" w:hAnsi="宋体" w:cs="宋体"/>
          <w:b/>
          <w:bCs/>
          <w:kern w:val="0"/>
          <w:sz w:val="28"/>
          <w:szCs w:val="28"/>
        </w:rPr>
      </w:pPr>
    </w:p>
    <w:p w14:paraId="445A3418" w14:textId="77777777" w:rsidR="00E04DF3" w:rsidRDefault="00E04DF3">
      <w:pPr>
        <w:widowControl/>
        <w:adjustRightInd w:val="0"/>
        <w:snapToGrid w:val="0"/>
        <w:spacing w:line="620" w:lineRule="exact"/>
        <w:jc w:val="center"/>
        <w:rPr>
          <w:rFonts w:ascii="仿宋_GB2312" w:eastAsia="仿宋_GB2312" w:hAnsi="宋体" w:cs="宋体"/>
          <w:b/>
          <w:bCs/>
          <w:kern w:val="0"/>
          <w:sz w:val="28"/>
          <w:szCs w:val="28"/>
        </w:rPr>
      </w:pPr>
    </w:p>
    <w:p w14:paraId="538D5D60" w14:textId="77777777" w:rsidR="00E04DF3" w:rsidRDefault="00E04DF3">
      <w:pPr>
        <w:widowControl/>
        <w:adjustRightInd w:val="0"/>
        <w:snapToGrid w:val="0"/>
        <w:spacing w:line="620" w:lineRule="exact"/>
        <w:jc w:val="center"/>
        <w:rPr>
          <w:rFonts w:ascii="仿宋_GB2312" w:eastAsia="仿宋_GB2312" w:hAnsi="宋体" w:cs="宋体"/>
          <w:b/>
          <w:bCs/>
          <w:kern w:val="0"/>
          <w:sz w:val="28"/>
          <w:szCs w:val="28"/>
        </w:rPr>
      </w:pPr>
    </w:p>
    <w:p w14:paraId="714411DA" w14:textId="77777777" w:rsidR="00E04DF3" w:rsidRDefault="008C74D9">
      <w:pPr>
        <w:widowControl/>
        <w:adjustRightInd w:val="0"/>
        <w:snapToGrid w:val="0"/>
        <w:spacing w:line="620" w:lineRule="exact"/>
        <w:jc w:val="center"/>
        <w:rPr>
          <w:rFonts w:ascii="仿宋_GB2312" w:eastAsia="仿宋_GB2312" w:hAnsi="宋体" w:cs="宋体"/>
          <w:b/>
          <w:bCs/>
          <w:kern w:val="0"/>
          <w:sz w:val="28"/>
          <w:szCs w:val="28"/>
        </w:rPr>
      </w:pPr>
      <w:r>
        <w:rPr>
          <w:rFonts w:ascii="仿宋_GB2312" w:eastAsia="仿宋_GB2312" w:hAnsi="宋体" w:cs="宋体" w:hint="eastAsia"/>
          <w:b/>
          <w:bCs/>
          <w:kern w:val="0"/>
          <w:sz w:val="28"/>
          <w:szCs w:val="28"/>
        </w:rPr>
        <w:t>图</w:t>
      </w:r>
      <w:r>
        <w:rPr>
          <w:rFonts w:ascii="仿宋_GB2312" w:eastAsia="仿宋_GB2312" w:hAnsi="宋体" w:cs="宋体"/>
          <w:b/>
          <w:bCs/>
          <w:kern w:val="0"/>
          <w:sz w:val="28"/>
          <w:szCs w:val="28"/>
        </w:rPr>
        <w:t xml:space="preserve">2 </w:t>
      </w:r>
      <w:r>
        <w:rPr>
          <w:rFonts w:ascii="仿宋_GB2312" w:eastAsia="仿宋_GB2312" w:hAnsi="宋体" w:cs="宋体" w:hint="eastAsia"/>
          <w:b/>
          <w:bCs/>
          <w:kern w:val="0"/>
          <w:sz w:val="28"/>
          <w:szCs w:val="28"/>
        </w:rPr>
        <w:t>平阴县</w:t>
      </w:r>
      <w:r>
        <w:rPr>
          <w:rFonts w:ascii="仿宋_GB2312" w:eastAsia="仿宋_GB2312" w:hAnsi="宋体" w:cs="宋体"/>
          <w:b/>
          <w:bCs/>
          <w:kern w:val="0"/>
          <w:sz w:val="28"/>
          <w:szCs w:val="28"/>
        </w:rPr>
        <w:t>2019</w:t>
      </w:r>
      <w:r>
        <w:rPr>
          <w:rFonts w:ascii="仿宋_GB2312" w:eastAsia="仿宋_GB2312" w:hAnsi="宋体" w:cs="宋体" w:hint="eastAsia"/>
          <w:b/>
          <w:bCs/>
          <w:kern w:val="0"/>
          <w:sz w:val="28"/>
          <w:szCs w:val="28"/>
        </w:rPr>
        <w:t>年政府信息公开发布来源</w:t>
      </w:r>
    </w:p>
    <w:p w14:paraId="5B6DBA33" w14:textId="77777777" w:rsidR="00E04DF3" w:rsidRDefault="00E04DF3">
      <w:pPr>
        <w:widowControl/>
        <w:adjustRightInd w:val="0"/>
        <w:snapToGrid w:val="0"/>
        <w:spacing w:line="620" w:lineRule="exact"/>
        <w:jc w:val="center"/>
        <w:rPr>
          <w:rFonts w:ascii="仿宋_GB2312" w:eastAsia="仿宋_GB2312" w:hAnsi="宋体" w:cs="宋体"/>
          <w:b/>
          <w:bCs/>
          <w:kern w:val="0"/>
          <w:sz w:val="28"/>
          <w:szCs w:val="28"/>
        </w:rPr>
      </w:pPr>
    </w:p>
    <w:p w14:paraId="1B8D26D9" w14:textId="77777777" w:rsidR="00E04DF3" w:rsidRDefault="00E04DF3">
      <w:pPr>
        <w:widowControl/>
        <w:adjustRightInd w:val="0"/>
        <w:snapToGrid w:val="0"/>
        <w:spacing w:line="620" w:lineRule="exact"/>
        <w:jc w:val="center"/>
        <w:rPr>
          <w:rFonts w:ascii="仿宋_GB2312" w:eastAsia="仿宋_GB2312" w:hAnsi="宋体" w:cs="宋体"/>
          <w:b/>
          <w:bCs/>
          <w:kern w:val="0"/>
          <w:sz w:val="28"/>
          <w:szCs w:val="28"/>
        </w:rPr>
      </w:pPr>
    </w:p>
    <w:p w14:paraId="11181107" w14:textId="77777777" w:rsidR="00E04DF3" w:rsidRDefault="00000000">
      <w:pPr>
        <w:widowControl/>
        <w:adjustRightInd w:val="0"/>
        <w:snapToGrid w:val="0"/>
        <w:spacing w:line="620" w:lineRule="exact"/>
        <w:jc w:val="center"/>
        <w:rPr>
          <w:rFonts w:ascii="仿宋_GB2312" w:eastAsia="仿宋_GB2312" w:hAnsi="宋体" w:cs="宋体"/>
          <w:b/>
          <w:bCs/>
          <w:kern w:val="0"/>
          <w:sz w:val="28"/>
          <w:szCs w:val="28"/>
        </w:rPr>
      </w:pPr>
      <w:r>
        <w:pict w14:anchorId="39FEACB1">
          <v:shape id="图片 2" o:spid="_x0000_s2053" type="#_x0000_t75" style="position:absolute;left:0;text-align:left;margin-left:0;margin-top:16.85pt;width:393.85pt;height:205.7pt;z-index:-12;mso-position-horizontal:center;mso-width-relative:page;mso-height-relative:page">
            <v:imagedata r:id="rId9" o:title=""/>
          </v:shape>
        </w:pict>
      </w:r>
    </w:p>
    <w:p w14:paraId="6351E3E0" w14:textId="77777777" w:rsidR="00E04DF3" w:rsidRDefault="00E04DF3">
      <w:pPr>
        <w:widowControl/>
        <w:adjustRightInd w:val="0"/>
        <w:snapToGrid w:val="0"/>
        <w:spacing w:line="620" w:lineRule="exact"/>
        <w:jc w:val="center"/>
        <w:rPr>
          <w:rFonts w:ascii="仿宋_GB2312" w:eastAsia="仿宋_GB2312" w:hAnsi="宋体" w:cs="宋体"/>
          <w:b/>
          <w:bCs/>
          <w:kern w:val="0"/>
          <w:sz w:val="28"/>
          <w:szCs w:val="28"/>
        </w:rPr>
      </w:pPr>
    </w:p>
    <w:p w14:paraId="579FFA44" w14:textId="77777777" w:rsidR="00E04DF3" w:rsidRDefault="00E04DF3">
      <w:pPr>
        <w:widowControl/>
        <w:adjustRightInd w:val="0"/>
        <w:snapToGrid w:val="0"/>
        <w:spacing w:line="620" w:lineRule="exact"/>
        <w:jc w:val="center"/>
        <w:rPr>
          <w:rFonts w:ascii="仿宋_GB2312" w:eastAsia="仿宋_GB2312" w:hAnsi="宋体" w:cs="宋体"/>
          <w:b/>
          <w:bCs/>
          <w:kern w:val="0"/>
          <w:sz w:val="28"/>
          <w:szCs w:val="28"/>
        </w:rPr>
      </w:pPr>
    </w:p>
    <w:p w14:paraId="2F50E024" w14:textId="77777777" w:rsidR="00E04DF3" w:rsidRDefault="00E04DF3">
      <w:pPr>
        <w:widowControl/>
        <w:adjustRightInd w:val="0"/>
        <w:snapToGrid w:val="0"/>
        <w:spacing w:line="620" w:lineRule="exact"/>
        <w:jc w:val="center"/>
        <w:rPr>
          <w:rFonts w:ascii="仿宋_GB2312" w:eastAsia="仿宋_GB2312" w:hAnsi="宋体" w:cs="宋体"/>
          <w:b/>
          <w:bCs/>
          <w:kern w:val="0"/>
          <w:sz w:val="28"/>
          <w:szCs w:val="28"/>
        </w:rPr>
      </w:pPr>
    </w:p>
    <w:p w14:paraId="4CB38BF6" w14:textId="77777777" w:rsidR="00E04DF3" w:rsidRDefault="00E04DF3">
      <w:pPr>
        <w:widowControl/>
        <w:adjustRightInd w:val="0"/>
        <w:snapToGrid w:val="0"/>
        <w:spacing w:line="620" w:lineRule="exact"/>
        <w:jc w:val="center"/>
        <w:rPr>
          <w:rFonts w:ascii="仿宋_GB2312" w:eastAsia="仿宋_GB2312" w:hAnsi="宋体" w:cs="宋体"/>
          <w:b/>
          <w:bCs/>
          <w:kern w:val="0"/>
          <w:sz w:val="28"/>
          <w:szCs w:val="28"/>
        </w:rPr>
      </w:pPr>
    </w:p>
    <w:p w14:paraId="1F0D2FC4" w14:textId="77777777" w:rsidR="00E04DF3" w:rsidRDefault="00E04DF3">
      <w:pPr>
        <w:widowControl/>
        <w:adjustRightInd w:val="0"/>
        <w:snapToGrid w:val="0"/>
        <w:spacing w:line="620" w:lineRule="exact"/>
        <w:jc w:val="center"/>
        <w:rPr>
          <w:rFonts w:ascii="仿宋_GB2312" w:eastAsia="仿宋_GB2312" w:hAnsi="宋体" w:cs="宋体"/>
          <w:b/>
          <w:bCs/>
          <w:kern w:val="0"/>
          <w:sz w:val="28"/>
          <w:szCs w:val="28"/>
        </w:rPr>
      </w:pPr>
    </w:p>
    <w:p w14:paraId="57EE2C0C" w14:textId="77777777" w:rsidR="00E04DF3" w:rsidRDefault="00E04DF3">
      <w:pPr>
        <w:widowControl/>
        <w:adjustRightInd w:val="0"/>
        <w:snapToGrid w:val="0"/>
        <w:spacing w:line="620" w:lineRule="exact"/>
        <w:jc w:val="center"/>
        <w:rPr>
          <w:rFonts w:ascii="仿宋_GB2312" w:eastAsia="仿宋_GB2312" w:hAnsi="宋体" w:cs="宋体"/>
          <w:b/>
          <w:bCs/>
          <w:kern w:val="0"/>
          <w:sz w:val="28"/>
          <w:szCs w:val="28"/>
        </w:rPr>
      </w:pPr>
    </w:p>
    <w:p w14:paraId="671CAAE3" w14:textId="77777777" w:rsidR="00E04DF3" w:rsidRDefault="00E04DF3">
      <w:pPr>
        <w:widowControl/>
        <w:adjustRightInd w:val="0"/>
        <w:snapToGrid w:val="0"/>
        <w:spacing w:line="620" w:lineRule="exact"/>
        <w:jc w:val="center"/>
        <w:rPr>
          <w:rFonts w:ascii="仿宋_GB2312" w:eastAsia="仿宋_GB2312" w:hAnsi="宋体" w:cs="宋体"/>
          <w:b/>
          <w:bCs/>
          <w:kern w:val="0"/>
          <w:sz w:val="28"/>
          <w:szCs w:val="28"/>
        </w:rPr>
      </w:pPr>
    </w:p>
    <w:p w14:paraId="51D4C132" w14:textId="77777777" w:rsidR="00E04DF3" w:rsidRDefault="008C74D9">
      <w:pPr>
        <w:widowControl/>
        <w:adjustRightInd w:val="0"/>
        <w:snapToGrid w:val="0"/>
        <w:spacing w:line="620" w:lineRule="exact"/>
        <w:jc w:val="center"/>
        <w:rPr>
          <w:rFonts w:ascii="仿宋_GB2312" w:eastAsia="仿宋_GB2312" w:hAnsi="宋体" w:cs="宋体"/>
          <w:kern w:val="0"/>
          <w:sz w:val="32"/>
          <w:szCs w:val="32"/>
        </w:rPr>
      </w:pPr>
      <w:r>
        <w:rPr>
          <w:rFonts w:ascii="仿宋_GB2312" w:eastAsia="仿宋_GB2312" w:hAnsi="宋体" w:cs="宋体" w:hint="eastAsia"/>
          <w:b/>
          <w:bCs/>
          <w:kern w:val="0"/>
          <w:sz w:val="28"/>
          <w:szCs w:val="28"/>
        </w:rPr>
        <w:t>图</w:t>
      </w:r>
      <w:r>
        <w:rPr>
          <w:rFonts w:ascii="仿宋_GB2312" w:eastAsia="仿宋_GB2312" w:hAnsi="宋体" w:cs="宋体"/>
          <w:b/>
          <w:bCs/>
          <w:kern w:val="0"/>
          <w:sz w:val="28"/>
          <w:szCs w:val="28"/>
        </w:rPr>
        <w:t>3 2019</w:t>
      </w:r>
      <w:r>
        <w:rPr>
          <w:rFonts w:ascii="仿宋_GB2312" w:eastAsia="仿宋_GB2312" w:hAnsi="宋体" w:cs="宋体" w:hint="eastAsia"/>
          <w:b/>
          <w:bCs/>
          <w:kern w:val="0"/>
          <w:sz w:val="28"/>
          <w:szCs w:val="28"/>
        </w:rPr>
        <w:t>年平阴县前</w:t>
      </w:r>
      <w:r>
        <w:rPr>
          <w:rFonts w:ascii="仿宋_GB2312" w:eastAsia="仿宋_GB2312" w:hAnsi="宋体" w:cs="宋体"/>
          <w:b/>
          <w:bCs/>
          <w:kern w:val="0"/>
          <w:sz w:val="28"/>
          <w:szCs w:val="28"/>
        </w:rPr>
        <w:t>10</w:t>
      </w:r>
      <w:r>
        <w:rPr>
          <w:rFonts w:ascii="仿宋_GB2312" w:eastAsia="仿宋_GB2312" w:hAnsi="宋体" w:cs="宋体" w:hint="eastAsia"/>
          <w:b/>
          <w:bCs/>
          <w:kern w:val="0"/>
          <w:sz w:val="28"/>
          <w:szCs w:val="28"/>
        </w:rPr>
        <w:t>位县直部门政府信息发布量</w:t>
      </w:r>
    </w:p>
    <w:p w14:paraId="6A04893B" w14:textId="77777777" w:rsidR="00E04DF3" w:rsidRDefault="00E04DF3">
      <w:pPr>
        <w:widowControl/>
        <w:adjustRightInd w:val="0"/>
        <w:snapToGrid w:val="0"/>
        <w:spacing w:line="620" w:lineRule="exact"/>
        <w:ind w:firstLineChars="200" w:firstLine="640"/>
        <w:jc w:val="left"/>
        <w:rPr>
          <w:rFonts w:ascii="仿宋_GB2312" w:eastAsia="仿宋_GB2312" w:hAnsi="宋体" w:cs="宋体"/>
          <w:kern w:val="0"/>
          <w:sz w:val="32"/>
          <w:szCs w:val="32"/>
        </w:rPr>
      </w:pPr>
    </w:p>
    <w:p w14:paraId="4B11961E" w14:textId="77777777" w:rsidR="00E04DF3" w:rsidRDefault="00E04DF3">
      <w:pPr>
        <w:widowControl/>
        <w:adjustRightInd w:val="0"/>
        <w:snapToGrid w:val="0"/>
        <w:spacing w:line="620" w:lineRule="exact"/>
        <w:ind w:firstLineChars="200" w:firstLine="640"/>
        <w:jc w:val="left"/>
        <w:rPr>
          <w:rFonts w:ascii="仿宋_GB2312" w:eastAsia="仿宋_GB2312" w:hAnsi="宋体" w:cs="宋体"/>
          <w:kern w:val="0"/>
          <w:sz w:val="32"/>
          <w:szCs w:val="32"/>
        </w:rPr>
      </w:pPr>
    </w:p>
    <w:p w14:paraId="7CB8D622" w14:textId="77777777" w:rsidR="00E04DF3" w:rsidRDefault="00000000">
      <w:pPr>
        <w:widowControl/>
        <w:adjustRightInd w:val="0"/>
        <w:snapToGrid w:val="0"/>
        <w:spacing w:line="620" w:lineRule="exact"/>
        <w:ind w:firstLineChars="200" w:firstLine="420"/>
        <w:jc w:val="left"/>
        <w:rPr>
          <w:rFonts w:ascii="仿宋_GB2312" w:eastAsia="仿宋_GB2312" w:hAnsi="宋体" w:cs="宋体"/>
          <w:kern w:val="0"/>
          <w:sz w:val="32"/>
          <w:szCs w:val="32"/>
        </w:rPr>
      </w:pPr>
      <w:r>
        <w:pict w14:anchorId="7A33DDC9">
          <v:shape id="_x0000_s2054" type="#_x0000_t75" style="position:absolute;left:0;text-align:left;margin-left:36.5pt;margin-top:11.2pt;width:395.5pt;height:204.8pt;z-index:-11;mso-width-relative:page;mso-height-relative:page">
            <v:imagedata r:id="rId10" o:title=""/>
          </v:shape>
        </w:pict>
      </w:r>
    </w:p>
    <w:p w14:paraId="59FBE35E" w14:textId="77777777" w:rsidR="00E04DF3" w:rsidRDefault="00E04DF3">
      <w:pPr>
        <w:widowControl/>
        <w:adjustRightInd w:val="0"/>
        <w:snapToGrid w:val="0"/>
        <w:spacing w:line="620" w:lineRule="exact"/>
        <w:ind w:firstLineChars="200" w:firstLine="640"/>
        <w:jc w:val="left"/>
        <w:rPr>
          <w:rFonts w:ascii="仿宋_GB2312" w:eastAsia="仿宋_GB2312" w:hAnsi="宋体" w:cs="宋体"/>
          <w:kern w:val="0"/>
          <w:sz w:val="32"/>
          <w:szCs w:val="32"/>
        </w:rPr>
      </w:pPr>
    </w:p>
    <w:p w14:paraId="2F4E614B" w14:textId="77777777" w:rsidR="00E04DF3" w:rsidRDefault="00E04DF3">
      <w:pPr>
        <w:widowControl/>
        <w:adjustRightInd w:val="0"/>
        <w:snapToGrid w:val="0"/>
        <w:spacing w:line="620" w:lineRule="exact"/>
        <w:jc w:val="center"/>
        <w:rPr>
          <w:rFonts w:ascii="仿宋_GB2312" w:eastAsia="仿宋_GB2312" w:hAnsi="宋体" w:cs="宋体"/>
          <w:b/>
          <w:bCs/>
          <w:kern w:val="0"/>
          <w:sz w:val="28"/>
          <w:szCs w:val="28"/>
        </w:rPr>
      </w:pPr>
    </w:p>
    <w:p w14:paraId="6CF75369" w14:textId="77777777" w:rsidR="00E04DF3" w:rsidRDefault="00E04DF3">
      <w:pPr>
        <w:widowControl/>
        <w:adjustRightInd w:val="0"/>
        <w:snapToGrid w:val="0"/>
        <w:spacing w:line="620" w:lineRule="exact"/>
        <w:jc w:val="center"/>
        <w:rPr>
          <w:rFonts w:ascii="仿宋_GB2312" w:eastAsia="仿宋_GB2312" w:hAnsi="宋体" w:cs="宋体"/>
          <w:b/>
          <w:bCs/>
          <w:kern w:val="0"/>
          <w:sz w:val="28"/>
          <w:szCs w:val="28"/>
        </w:rPr>
      </w:pPr>
    </w:p>
    <w:p w14:paraId="6747C2D3" w14:textId="77777777" w:rsidR="00E04DF3" w:rsidRDefault="00E04DF3">
      <w:pPr>
        <w:widowControl/>
        <w:adjustRightInd w:val="0"/>
        <w:snapToGrid w:val="0"/>
        <w:spacing w:line="620" w:lineRule="exact"/>
        <w:jc w:val="center"/>
        <w:rPr>
          <w:rFonts w:ascii="仿宋_GB2312" w:eastAsia="仿宋_GB2312" w:hAnsi="宋体" w:cs="宋体"/>
          <w:b/>
          <w:bCs/>
          <w:kern w:val="0"/>
          <w:sz w:val="28"/>
          <w:szCs w:val="28"/>
        </w:rPr>
      </w:pPr>
    </w:p>
    <w:p w14:paraId="470A1735" w14:textId="77777777" w:rsidR="00E04DF3" w:rsidRDefault="00E04DF3">
      <w:pPr>
        <w:widowControl/>
        <w:adjustRightInd w:val="0"/>
        <w:snapToGrid w:val="0"/>
        <w:spacing w:line="620" w:lineRule="exact"/>
        <w:jc w:val="center"/>
        <w:rPr>
          <w:rFonts w:ascii="仿宋_GB2312" w:eastAsia="仿宋_GB2312" w:hAnsi="宋体" w:cs="宋体"/>
          <w:b/>
          <w:bCs/>
          <w:kern w:val="0"/>
          <w:sz w:val="28"/>
          <w:szCs w:val="28"/>
        </w:rPr>
      </w:pPr>
    </w:p>
    <w:p w14:paraId="69291E13" w14:textId="77777777" w:rsidR="00E04DF3" w:rsidRDefault="00E04DF3">
      <w:pPr>
        <w:widowControl/>
        <w:adjustRightInd w:val="0"/>
        <w:snapToGrid w:val="0"/>
        <w:spacing w:line="620" w:lineRule="exact"/>
        <w:jc w:val="center"/>
        <w:rPr>
          <w:rFonts w:ascii="仿宋_GB2312" w:eastAsia="仿宋_GB2312" w:hAnsi="宋体" w:cs="宋体"/>
          <w:b/>
          <w:bCs/>
          <w:kern w:val="0"/>
          <w:sz w:val="28"/>
          <w:szCs w:val="28"/>
        </w:rPr>
      </w:pPr>
    </w:p>
    <w:p w14:paraId="6973A63A" w14:textId="77777777" w:rsidR="00E04DF3" w:rsidRDefault="00E04DF3">
      <w:pPr>
        <w:widowControl/>
        <w:adjustRightInd w:val="0"/>
        <w:snapToGrid w:val="0"/>
        <w:spacing w:line="620" w:lineRule="exact"/>
        <w:jc w:val="center"/>
        <w:rPr>
          <w:rFonts w:ascii="仿宋_GB2312" w:eastAsia="仿宋_GB2312" w:hAnsi="宋体" w:cs="宋体"/>
          <w:b/>
          <w:bCs/>
          <w:kern w:val="0"/>
          <w:sz w:val="28"/>
          <w:szCs w:val="28"/>
        </w:rPr>
      </w:pPr>
    </w:p>
    <w:p w14:paraId="14BCEB6B" w14:textId="77777777" w:rsidR="00E04DF3" w:rsidRDefault="008C74D9">
      <w:pPr>
        <w:widowControl/>
        <w:adjustRightInd w:val="0"/>
        <w:snapToGrid w:val="0"/>
        <w:spacing w:line="620" w:lineRule="exact"/>
        <w:jc w:val="center"/>
        <w:rPr>
          <w:rFonts w:ascii="仿宋_GB2312" w:eastAsia="仿宋_GB2312" w:hAnsi="宋体" w:cs="宋体"/>
          <w:kern w:val="0"/>
          <w:sz w:val="32"/>
          <w:szCs w:val="32"/>
        </w:rPr>
      </w:pPr>
      <w:r>
        <w:rPr>
          <w:rFonts w:ascii="仿宋_GB2312" w:eastAsia="仿宋_GB2312" w:hAnsi="宋体" w:cs="宋体" w:hint="eastAsia"/>
          <w:b/>
          <w:bCs/>
          <w:kern w:val="0"/>
          <w:sz w:val="28"/>
          <w:szCs w:val="28"/>
        </w:rPr>
        <w:t>图</w:t>
      </w:r>
      <w:r>
        <w:rPr>
          <w:rFonts w:ascii="仿宋_GB2312" w:eastAsia="仿宋_GB2312" w:hAnsi="宋体" w:cs="宋体"/>
          <w:b/>
          <w:bCs/>
          <w:kern w:val="0"/>
          <w:sz w:val="28"/>
          <w:szCs w:val="28"/>
        </w:rPr>
        <w:t>4 2019</w:t>
      </w:r>
      <w:r>
        <w:rPr>
          <w:rFonts w:ascii="仿宋_GB2312" w:eastAsia="仿宋_GB2312" w:hAnsi="宋体" w:cs="宋体" w:hint="eastAsia"/>
          <w:b/>
          <w:bCs/>
          <w:kern w:val="0"/>
          <w:sz w:val="28"/>
          <w:szCs w:val="28"/>
        </w:rPr>
        <w:t>年平阴县各镇街政府信息发布量</w:t>
      </w:r>
    </w:p>
    <w:p w14:paraId="2EA03460" w14:textId="77777777" w:rsidR="00E04DF3" w:rsidRDefault="00E04DF3">
      <w:pPr>
        <w:widowControl/>
        <w:adjustRightInd w:val="0"/>
        <w:snapToGrid w:val="0"/>
        <w:spacing w:line="620" w:lineRule="exact"/>
        <w:ind w:firstLineChars="200" w:firstLine="640"/>
        <w:jc w:val="left"/>
        <w:rPr>
          <w:rFonts w:ascii="仿宋_GB2312" w:eastAsia="仿宋_GB2312" w:hAnsi="宋体" w:cs="宋体"/>
          <w:kern w:val="0"/>
          <w:sz w:val="32"/>
          <w:szCs w:val="32"/>
        </w:rPr>
      </w:pPr>
    </w:p>
    <w:p w14:paraId="53060BCF" w14:textId="77777777" w:rsidR="00E04DF3" w:rsidRDefault="008C74D9">
      <w:pPr>
        <w:widowControl/>
        <w:adjustRightInd w:val="0"/>
        <w:snapToGrid w:val="0"/>
        <w:spacing w:line="620" w:lineRule="exact"/>
        <w:ind w:firstLineChars="200" w:firstLine="640"/>
        <w:jc w:val="left"/>
        <w:rPr>
          <w:rFonts w:ascii="仿宋_GB2312" w:eastAsia="仿宋_GB2312" w:hAnsi="宋体" w:cs="宋体"/>
          <w:kern w:val="0"/>
          <w:sz w:val="32"/>
          <w:szCs w:val="32"/>
        </w:rPr>
      </w:pPr>
      <w:r>
        <w:rPr>
          <w:rFonts w:ascii="仿宋_GB2312" w:eastAsia="仿宋_GB2312" w:hAnsi="宋体" w:cs="宋体"/>
          <w:kern w:val="0"/>
          <w:sz w:val="32"/>
          <w:szCs w:val="32"/>
        </w:rPr>
        <w:lastRenderedPageBreak/>
        <w:t>2019</w:t>
      </w:r>
      <w:r>
        <w:rPr>
          <w:rFonts w:ascii="仿宋_GB2312" w:eastAsia="仿宋_GB2312" w:hAnsi="宋体" w:cs="宋体" w:hint="eastAsia"/>
          <w:kern w:val="0"/>
          <w:sz w:val="32"/>
          <w:szCs w:val="32"/>
        </w:rPr>
        <w:t>年，平阴县政府信息公开工作按照</w:t>
      </w:r>
      <w:r>
        <w:rPr>
          <w:rFonts w:ascii="仿宋_GB2312" w:eastAsia="仿宋_GB2312" w:hAnsi="仿宋_GB2312" w:cs="仿宋_GB2312" w:hint="eastAsia"/>
          <w:color w:val="000000"/>
          <w:kern w:val="0"/>
          <w:sz w:val="32"/>
          <w:szCs w:val="32"/>
        </w:rPr>
        <w:t>《中华人民共和国政府信息公开条例</w:t>
      </w:r>
      <w:r>
        <w:rPr>
          <w:rFonts w:ascii="仿宋_GB2312" w:eastAsia="仿宋_GB2312" w:hAnsi="宋体" w:cs="宋体" w:hint="eastAsia"/>
          <w:kern w:val="0"/>
          <w:sz w:val="32"/>
          <w:szCs w:val="32"/>
        </w:rPr>
        <w:t>》和实施办法的要求，积极主动公开政府信息。本年度，共公开各类信息</w:t>
      </w:r>
      <w:r>
        <w:rPr>
          <w:rFonts w:ascii="仿宋_GB2312" w:eastAsia="仿宋_GB2312" w:hAnsi="宋体" w:cs="宋体"/>
          <w:kern w:val="0"/>
          <w:sz w:val="32"/>
          <w:szCs w:val="32"/>
        </w:rPr>
        <w:t>8590</w:t>
      </w:r>
      <w:r>
        <w:rPr>
          <w:rFonts w:ascii="仿宋_GB2312" w:eastAsia="仿宋_GB2312" w:hAnsi="宋体" w:cs="宋体" w:hint="eastAsia"/>
          <w:kern w:val="0"/>
          <w:sz w:val="32"/>
          <w:szCs w:val="32"/>
        </w:rPr>
        <w:t>条，其中，县本级（含政府办公室）公开政府信息</w:t>
      </w:r>
      <w:r>
        <w:rPr>
          <w:rFonts w:ascii="仿宋_GB2312" w:eastAsia="仿宋_GB2312"/>
          <w:sz w:val="32"/>
          <w:szCs w:val="32"/>
        </w:rPr>
        <w:t>763</w:t>
      </w:r>
      <w:r>
        <w:rPr>
          <w:rFonts w:ascii="仿宋_GB2312" w:eastAsia="仿宋_GB2312" w:hAnsi="宋体" w:cs="宋体" w:hint="eastAsia"/>
          <w:kern w:val="0"/>
          <w:sz w:val="32"/>
          <w:szCs w:val="32"/>
        </w:rPr>
        <w:t>条，</w:t>
      </w:r>
      <w:r>
        <w:rPr>
          <w:rFonts w:ascii="仿宋_GB2312" w:eastAsia="仿宋_GB2312" w:hint="eastAsia"/>
          <w:sz w:val="32"/>
          <w:szCs w:val="32"/>
        </w:rPr>
        <w:t>县直各部门公开政府信息</w:t>
      </w:r>
      <w:r>
        <w:rPr>
          <w:rFonts w:ascii="仿宋_GB2312" w:eastAsia="仿宋_GB2312"/>
          <w:sz w:val="32"/>
          <w:szCs w:val="32"/>
        </w:rPr>
        <w:t>5595</w:t>
      </w:r>
      <w:r>
        <w:rPr>
          <w:rFonts w:ascii="仿宋_GB2312" w:eastAsia="仿宋_GB2312" w:hint="eastAsia"/>
          <w:sz w:val="32"/>
          <w:szCs w:val="32"/>
        </w:rPr>
        <w:t>条，各镇（街）公开政府信息</w:t>
      </w:r>
      <w:r>
        <w:rPr>
          <w:rFonts w:ascii="仿宋_GB2312" w:eastAsia="仿宋_GB2312"/>
          <w:sz w:val="32"/>
          <w:szCs w:val="32"/>
        </w:rPr>
        <w:t>2232</w:t>
      </w:r>
      <w:r>
        <w:rPr>
          <w:rFonts w:ascii="仿宋_GB2312" w:eastAsia="仿宋_GB2312" w:hint="eastAsia"/>
          <w:sz w:val="32"/>
          <w:szCs w:val="32"/>
        </w:rPr>
        <w:t>条。</w:t>
      </w:r>
      <w:r>
        <w:rPr>
          <w:rFonts w:ascii="仿宋_GB2312" w:eastAsia="仿宋_GB2312" w:hAnsi="宋体" w:cs="宋体" w:hint="eastAsia"/>
          <w:kern w:val="0"/>
          <w:sz w:val="32"/>
          <w:szCs w:val="32"/>
        </w:rPr>
        <w:t>共修订完善政策法规、重点领域等各项子</w:t>
      </w:r>
      <w:r>
        <w:rPr>
          <w:rFonts w:ascii="仿宋_GB2312" w:eastAsia="仿宋_GB2312" w:hint="eastAsia"/>
          <w:sz w:val="32"/>
          <w:szCs w:val="32"/>
        </w:rPr>
        <w:t>目录</w:t>
      </w:r>
      <w:r>
        <w:rPr>
          <w:rFonts w:ascii="仿宋_GB2312" w:eastAsia="仿宋_GB2312"/>
          <w:sz w:val="32"/>
          <w:szCs w:val="32"/>
        </w:rPr>
        <w:t>11</w:t>
      </w:r>
      <w:r>
        <w:rPr>
          <w:rFonts w:ascii="仿宋_GB2312" w:eastAsia="仿宋_GB2312" w:hint="eastAsia"/>
          <w:sz w:val="32"/>
          <w:szCs w:val="32"/>
        </w:rPr>
        <w:t>处。</w:t>
      </w:r>
    </w:p>
    <w:p w14:paraId="29FFE23C" w14:textId="77777777" w:rsidR="00E04DF3" w:rsidRDefault="00E04DF3">
      <w:pPr>
        <w:widowControl/>
        <w:adjustRightInd w:val="0"/>
        <w:snapToGrid w:val="0"/>
        <w:spacing w:line="620" w:lineRule="exact"/>
        <w:ind w:firstLineChars="200" w:firstLine="640"/>
        <w:jc w:val="left"/>
        <w:rPr>
          <w:rFonts w:ascii="仿宋_GB2312" w:eastAsia="仿宋_GB2312" w:hAnsi="宋体" w:cs="宋体"/>
          <w:kern w:val="0"/>
          <w:sz w:val="32"/>
          <w:szCs w:val="32"/>
        </w:rPr>
      </w:pPr>
    </w:p>
    <w:p w14:paraId="5896F010" w14:textId="77777777" w:rsidR="00E04DF3" w:rsidRDefault="00000000">
      <w:pPr>
        <w:widowControl/>
        <w:adjustRightInd w:val="0"/>
        <w:snapToGrid w:val="0"/>
        <w:spacing w:line="620" w:lineRule="exact"/>
        <w:ind w:firstLineChars="200" w:firstLine="420"/>
        <w:jc w:val="left"/>
        <w:rPr>
          <w:rFonts w:ascii="仿宋_GB2312" w:eastAsia="仿宋_GB2312" w:hAnsi="宋体" w:cs="宋体"/>
          <w:kern w:val="0"/>
          <w:sz w:val="32"/>
          <w:szCs w:val="32"/>
        </w:rPr>
      </w:pPr>
      <w:r>
        <w:pict w14:anchorId="32D05FE8">
          <v:shape id="图片 4" o:spid="_x0000_s2055" type="#_x0000_t75" style="position:absolute;left:0;text-align:left;margin-left:0;margin-top:20.25pt;width:303.05pt;height:177.4pt;z-index:-17;mso-position-horizontal:center;mso-width-relative:page;mso-height-relative:page">
            <v:imagedata r:id="rId11" o:title=""/>
          </v:shape>
        </w:pict>
      </w:r>
    </w:p>
    <w:p w14:paraId="31846E9B" w14:textId="77777777" w:rsidR="00E04DF3" w:rsidRDefault="00E04DF3">
      <w:pPr>
        <w:widowControl/>
        <w:adjustRightInd w:val="0"/>
        <w:snapToGrid w:val="0"/>
        <w:spacing w:line="620" w:lineRule="exact"/>
        <w:ind w:firstLineChars="200" w:firstLine="640"/>
        <w:jc w:val="left"/>
        <w:rPr>
          <w:rFonts w:ascii="仿宋_GB2312" w:eastAsia="仿宋_GB2312" w:hAnsi="宋体" w:cs="宋体"/>
          <w:kern w:val="0"/>
          <w:sz w:val="32"/>
          <w:szCs w:val="32"/>
        </w:rPr>
      </w:pPr>
    </w:p>
    <w:p w14:paraId="4093ED27" w14:textId="77777777" w:rsidR="00E04DF3" w:rsidRDefault="00E04DF3">
      <w:pPr>
        <w:widowControl/>
        <w:adjustRightInd w:val="0"/>
        <w:snapToGrid w:val="0"/>
        <w:spacing w:line="620" w:lineRule="exact"/>
        <w:ind w:firstLineChars="200" w:firstLine="640"/>
        <w:jc w:val="left"/>
        <w:rPr>
          <w:rFonts w:ascii="仿宋_GB2312" w:eastAsia="仿宋_GB2312" w:hAnsi="宋体" w:cs="宋体"/>
          <w:kern w:val="0"/>
          <w:sz w:val="32"/>
          <w:szCs w:val="32"/>
        </w:rPr>
      </w:pPr>
    </w:p>
    <w:p w14:paraId="05FDB788" w14:textId="77777777" w:rsidR="00E04DF3" w:rsidRDefault="00E04DF3">
      <w:pPr>
        <w:widowControl/>
        <w:adjustRightInd w:val="0"/>
        <w:snapToGrid w:val="0"/>
        <w:spacing w:line="620" w:lineRule="exact"/>
        <w:ind w:firstLineChars="200" w:firstLine="640"/>
        <w:jc w:val="left"/>
        <w:rPr>
          <w:rFonts w:ascii="仿宋_GB2312" w:eastAsia="仿宋_GB2312" w:hAnsi="宋体" w:cs="宋体"/>
          <w:kern w:val="0"/>
          <w:sz w:val="32"/>
          <w:szCs w:val="32"/>
        </w:rPr>
      </w:pPr>
    </w:p>
    <w:p w14:paraId="71767F05" w14:textId="77777777" w:rsidR="00E04DF3" w:rsidRDefault="00E04DF3">
      <w:pPr>
        <w:widowControl/>
        <w:adjustRightInd w:val="0"/>
        <w:snapToGrid w:val="0"/>
        <w:spacing w:line="620" w:lineRule="exact"/>
        <w:ind w:firstLineChars="200" w:firstLine="640"/>
        <w:jc w:val="left"/>
        <w:rPr>
          <w:rFonts w:ascii="仿宋_GB2312" w:eastAsia="仿宋_GB2312" w:hAnsi="宋体" w:cs="宋体"/>
          <w:kern w:val="0"/>
          <w:sz w:val="32"/>
          <w:szCs w:val="32"/>
        </w:rPr>
      </w:pPr>
    </w:p>
    <w:p w14:paraId="69F3DFDF" w14:textId="77777777" w:rsidR="00E04DF3" w:rsidRDefault="00E04DF3">
      <w:pPr>
        <w:widowControl/>
        <w:adjustRightInd w:val="0"/>
        <w:snapToGrid w:val="0"/>
        <w:spacing w:line="620" w:lineRule="exact"/>
        <w:ind w:firstLineChars="200" w:firstLine="640"/>
        <w:jc w:val="left"/>
        <w:rPr>
          <w:rFonts w:ascii="仿宋_GB2312" w:eastAsia="仿宋_GB2312" w:hAnsi="宋体" w:cs="宋体"/>
          <w:kern w:val="0"/>
          <w:sz w:val="32"/>
          <w:szCs w:val="32"/>
        </w:rPr>
      </w:pPr>
    </w:p>
    <w:p w14:paraId="4BE04DFF" w14:textId="77777777" w:rsidR="00E04DF3" w:rsidRDefault="00E04DF3">
      <w:pPr>
        <w:widowControl/>
        <w:adjustRightInd w:val="0"/>
        <w:snapToGrid w:val="0"/>
        <w:spacing w:line="620" w:lineRule="exact"/>
        <w:ind w:firstLineChars="200" w:firstLine="640"/>
        <w:jc w:val="left"/>
        <w:rPr>
          <w:rFonts w:ascii="仿宋_GB2312" w:eastAsia="仿宋_GB2312" w:hAnsi="宋体" w:cs="宋体"/>
          <w:kern w:val="0"/>
          <w:sz w:val="32"/>
          <w:szCs w:val="32"/>
        </w:rPr>
      </w:pPr>
    </w:p>
    <w:p w14:paraId="771CFD42" w14:textId="77777777" w:rsidR="00E04DF3" w:rsidRDefault="008C74D9">
      <w:pPr>
        <w:widowControl/>
        <w:adjustRightInd w:val="0"/>
        <w:snapToGrid w:val="0"/>
        <w:spacing w:line="620" w:lineRule="exact"/>
        <w:jc w:val="center"/>
        <w:rPr>
          <w:rFonts w:ascii="仿宋_GB2312" w:eastAsia="仿宋_GB2312" w:hAnsi="宋体" w:cs="宋体"/>
          <w:kern w:val="0"/>
          <w:sz w:val="32"/>
          <w:szCs w:val="32"/>
        </w:rPr>
      </w:pPr>
      <w:r>
        <w:rPr>
          <w:rFonts w:ascii="仿宋_GB2312" w:eastAsia="仿宋_GB2312" w:hAnsi="宋体" w:cs="宋体" w:hint="eastAsia"/>
          <w:b/>
          <w:bCs/>
          <w:kern w:val="0"/>
          <w:sz w:val="28"/>
          <w:szCs w:val="28"/>
        </w:rPr>
        <w:t>图</w:t>
      </w:r>
      <w:r>
        <w:rPr>
          <w:rFonts w:ascii="仿宋_GB2312" w:eastAsia="仿宋_GB2312" w:hAnsi="宋体" w:cs="宋体"/>
          <w:b/>
          <w:bCs/>
          <w:kern w:val="0"/>
          <w:sz w:val="28"/>
          <w:szCs w:val="28"/>
        </w:rPr>
        <w:t xml:space="preserve">5 </w:t>
      </w:r>
      <w:r>
        <w:rPr>
          <w:rFonts w:ascii="仿宋_GB2312" w:eastAsia="仿宋_GB2312" w:hAnsi="宋体" w:cs="宋体" w:hint="eastAsia"/>
          <w:b/>
          <w:bCs/>
          <w:kern w:val="0"/>
          <w:sz w:val="28"/>
          <w:szCs w:val="28"/>
        </w:rPr>
        <w:t>平阴县</w:t>
      </w:r>
      <w:r>
        <w:rPr>
          <w:rFonts w:ascii="仿宋_GB2312" w:eastAsia="仿宋_GB2312" w:hAnsi="宋体" w:cs="宋体"/>
          <w:b/>
          <w:bCs/>
          <w:kern w:val="0"/>
          <w:sz w:val="28"/>
          <w:szCs w:val="28"/>
        </w:rPr>
        <w:t>2019</w:t>
      </w:r>
      <w:r>
        <w:rPr>
          <w:rFonts w:ascii="仿宋_GB2312" w:eastAsia="仿宋_GB2312" w:hAnsi="宋体" w:cs="宋体" w:hint="eastAsia"/>
          <w:b/>
          <w:bCs/>
          <w:kern w:val="0"/>
          <w:sz w:val="28"/>
          <w:szCs w:val="28"/>
        </w:rPr>
        <w:t>年规范性文件公开情况</w:t>
      </w:r>
    </w:p>
    <w:p w14:paraId="2E2CD413" w14:textId="77777777" w:rsidR="00E04DF3" w:rsidRDefault="00E04DF3">
      <w:pPr>
        <w:widowControl/>
        <w:adjustRightInd w:val="0"/>
        <w:snapToGrid w:val="0"/>
        <w:spacing w:line="620" w:lineRule="exact"/>
        <w:ind w:firstLineChars="200" w:firstLine="640"/>
        <w:jc w:val="left"/>
        <w:rPr>
          <w:rFonts w:ascii="仿宋_GB2312" w:eastAsia="仿宋_GB2312" w:hAnsi="宋体" w:cs="宋体"/>
          <w:kern w:val="0"/>
          <w:sz w:val="32"/>
          <w:szCs w:val="32"/>
        </w:rPr>
      </w:pPr>
    </w:p>
    <w:p w14:paraId="08D0A390" w14:textId="77777777" w:rsidR="00E04DF3" w:rsidRDefault="008C74D9">
      <w:pPr>
        <w:widowControl/>
        <w:adjustRightInd w:val="0"/>
        <w:snapToGrid w:val="0"/>
        <w:spacing w:line="620" w:lineRule="exact"/>
        <w:ind w:firstLineChars="200" w:firstLine="640"/>
        <w:jc w:val="left"/>
        <w:rPr>
          <w:rFonts w:ascii="仿宋_GB2312" w:eastAsia="仿宋_GB2312" w:hAnsi="宋体" w:cs="宋体"/>
          <w:kern w:val="0"/>
          <w:sz w:val="32"/>
          <w:szCs w:val="32"/>
        </w:rPr>
      </w:pPr>
      <w:r>
        <w:rPr>
          <w:rFonts w:ascii="仿宋_GB2312" w:eastAsia="仿宋_GB2312" w:hAnsi="宋体" w:cs="宋体"/>
          <w:kern w:val="0"/>
          <w:sz w:val="32"/>
          <w:szCs w:val="32"/>
        </w:rPr>
        <w:t>1.</w:t>
      </w:r>
      <w:r>
        <w:rPr>
          <w:rFonts w:ascii="仿宋_GB2312" w:eastAsia="仿宋_GB2312" w:hAnsi="宋体" w:cs="宋体" w:hint="eastAsia"/>
          <w:kern w:val="0"/>
          <w:sz w:val="32"/>
          <w:szCs w:val="32"/>
        </w:rPr>
        <w:t>梳理规范性文件。为注重解决信息发布质量不高、内容更新缓慢、有效信息发布不及时的问题，县政府政务公开部门积极与县司法局对接，通过分别“立、改、废、释”进一步梳理规范性文件，确保规范性文件及时公布和衔接。</w:t>
      </w:r>
      <w:r>
        <w:rPr>
          <w:rFonts w:ascii="仿宋_GB2312" w:eastAsia="仿宋_GB2312" w:hAnsi="宋体" w:cs="宋体"/>
          <w:kern w:val="0"/>
          <w:sz w:val="32"/>
          <w:szCs w:val="32"/>
        </w:rPr>
        <w:t>2019</w:t>
      </w:r>
      <w:r>
        <w:rPr>
          <w:rFonts w:ascii="仿宋_GB2312" w:eastAsia="仿宋_GB2312" w:hAnsi="宋体" w:cs="宋体" w:hint="eastAsia"/>
          <w:kern w:val="0"/>
          <w:sz w:val="32"/>
          <w:szCs w:val="32"/>
        </w:rPr>
        <w:t>年，通过平阴县人民政府门户网站及时公布继续实施的规范性文件</w:t>
      </w:r>
      <w:r>
        <w:rPr>
          <w:rFonts w:ascii="仿宋_GB2312" w:eastAsia="仿宋_GB2312" w:hAnsi="宋体" w:cs="宋体"/>
          <w:kern w:val="0"/>
          <w:sz w:val="32"/>
          <w:szCs w:val="32"/>
        </w:rPr>
        <w:t>49</w:t>
      </w:r>
      <w:r>
        <w:rPr>
          <w:rFonts w:ascii="仿宋_GB2312" w:eastAsia="仿宋_GB2312" w:hAnsi="宋体" w:cs="宋体" w:hint="eastAsia"/>
          <w:kern w:val="0"/>
          <w:sz w:val="32"/>
          <w:szCs w:val="32"/>
        </w:rPr>
        <w:t>件，修改规范性文件</w:t>
      </w:r>
      <w:r>
        <w:rPr>
          <w:rFonts w:ascii="仿宋_GB2312" w:eastAsia="仿宋_GB2312" w:hAnsi="宋体" w:cs="宋体"/>
          <w:kern w:val="0"/>
          <w:sz w:val="32"/>
          <w:szCs w:val="32"/>
        </w:rPr>
        <w:t>1</w:t>
      </w:r>
      <w:r>
        <w:rPr>
          <w:rFonts w:ascii="仿宋_GB2312" w:eastAsia="仿宋_GB2312" w:hAnsi="宋体" w:cs="宋体" w:hint="eastAsia"/>
          <w:kern w:val="0"/>
          <w:sz w:val="32"/>
          <w:szCs w:val="32"/>
        </w:rPr>
        <w:t>件，失效规范性文件</w:t>
      </w:r>
      <w:r>
        <w:rPr>
          <w:rFonts w:ascii="仿宋_GB2312" w:eastAsia="仿宋_GB2312" w:hAnsi="宋体" w:cs="宋体"/>
          <w:kern w:val="0"/>
          <w:sz w:val="32"/>
          <w:szCs w:val="32"/>
        </w:rPr>
        <w:t>28</w:t>
      </w:r>
      <w:r>
        <w:rPr>
          <w:rFonts w:ascii="仿宋_GB2312" w:eastAsia="仿宋_GB2312" w:hAnsi="宋体" w:cs="宋体" w:hint="eastAsia"/>
          <w:kern w:val="0"/>
          <w:sz w:val="32"/>
          <w:szCs w:val="32"/>
        </w:rPr>
        <w:t>件，废止规范性文件</w:t>
      </w:r>
      <w:r>
        <w:rPr>
          <w:rFonts w:ascii="仿宋_GB2312" w:eastAsia="仿宋_GB2312" w:hAnsi="宋体" w:cs="宋体"/>
          <w:kern w:val="0"/>
          <w:sz w:val="32"/>
          <w:szCs w:val="32"/>
        </w:rPr>
        <w:t>1</w:t>
      </w:r>
      <w:r>
        <w:rPr>
          <w:rFonts w:ascii="仿宋_GB2312" w:eastAsia="仿宋_GB2312" w:hAnsi="宋体" w:cs="宋体" w:hint="eastAsia"/>
          <w:kern w:val="0"/>
          <w:sz w:val="32"/>
          <w:szCs w:val="32"/>
        </w:rPr>
        <w:t>件。</w:t>
      </w:r>
    </w:p>
    <w:p w14:paraId="471F89CD" w14:textId="77777777" w:rsidR="00E04DF3" w:rsidRDefault="00E04DF3">
      <w:pPr>
        <w:widowControl/>
        <w:adjustRightInd w:val="0"/>
        <w:snapToGrid w:val="0"/>
        <w:spacing w:line="620" w:lineRule="exact"/>
        <w:ind w:firstLineChars="200" w:firstLine="640"/>
        <w:jc w:val="left"/>
        <w:rPr>
          <w:rFonts w:ascii="仿宋_GB2312" w:eastAsia="仿宋_GB2312" w:hAnsi="宋体" w:cs="宋体"/>
          <w:kern w:val="0"/>
          <w:sz w:val="32"/>
          <w:szCs w:val="32"/>
        </w:rPr>
      </w:pPr>
    </w:p>
    <w:p w14:paraId="1FF66A0C" w14:textId="77777777" w:rsidR="00E04DF3" w:rsidRDefault="00000000">
      <w:pPr>
        <w:widowControl/>
        <w:adjustRightInd w:val="0"/>
        <w:snapToGrid w:val="0"/>
        <w:spacing w:line="620" w:lineRule="exact"/>
        <w:ind w:firstLineChars="200" w:firstLine="420"/>
        <w:jc w:val="left"/>
        <w:rPr>
          <w:rFonts w:ascii="仿宋_GB2312" w:eastAsia="仿宋_GB2312" w:hAnsi="宋体" w:cs="宋体"/>
          <w:kern w:val="0"/>
          <w:sz w:val="32"/>
          <w:szCs w:val="32"/>
        </w:rPr>
      </w:pPr>
      <w:r>
        <w:pict w14:anchorId="7EFC12BB">
          <v:shape id="图片 12" o:spid="_x0000_s2056" type="#_x0000_t75" alt="4cecf946b02f0920ac0e7e1a3f58b04" style="position:absolute;left:0;text-align:left;margin-left:0;margin-top:-11.8pt;width:305pt;height:223.3pt;z-index:1;mso-position-horizontal:center;mso-width-relative:page;mso-height-relative:page">
            <v:imagedata r:id="rId12" o:title=""/>
          </v:shape>
        </w:pict>
      </w:r>
    </w:p>
    <w:p w14:paraId="4B4F0967" w14:textId="77777777" w:rsidR="00E04DF3" w:rsidRDefault="00E04DF3">
      <w:pPr>
        <w:widowControl/>
        <w:adjustRightInd w:val="0"/>
        <w:snapToGrid w:val="0"/>
        <w:spacing w:line="620" w:lineRule="exact"/>
        <w:ind w:firstLineChars="200" w:firstLine="640"/>
        <w:jc w:val="left"/>
        <w:rPr>
          <w:rFonts w:ascii="仿宋_GB2312" w:eastAsia="仿宋_GB2312" w:hAnsi="宋体" w:cs="宋体"/>
          <w:kern w:val="0"/>
          <w:sz w:val="32"/>
          <w:szCs w:val="32"/>
        </w:rPr>
      </w:pPr>
    </w:p>
    <w:p w14:paraId="3228935A" w14:textId="77777777" w:rsidR="00E04DF3" w:rsidRDefault="00E04DF3">
      <w:pPr>
        <w:widowControl/>
        <w:adjustRightInd w:val="0"/>
        <w:snapToGrid w:val="0"/>
        <w:spacing w:line="620" w:lineRule="exact"/>
        <w:ind w:firstLineChars="200" w:firstLine="640"/>
        <w:jc w:val="left"/>
        <w:rPr>
          <w:rFonts w:ascii="仿宋_GB2312" w:eastAsia="仿宋_GB2312" w:hAnsi="宋体" w:cs="宋体"/>
          <w:kern w:val="0"/>
          <w:sz w:val="32"/>
          <w:szCs w:val="32"/>
        </w:rPr>
      </w:pPr>
    </w:p>
    <w:p w14:paraId="59A9C2DA" w14:textId="77777777" w:rsidR="00E04DF3" w:rsidRDefault="00E04DF3">
      <w:pPr>
        <w:widowControl/>
        <w:adjustRightInd w:val="0"/>
        <w:snapToGrid w:val="0"/>
        <w:spacing w:line="620" w:lineRule="exact"/>
        <w:ind w:firstLineChars="200" w:firstLine="640"/>
        <w:jc w:val="left"/>
        <w:rPr>
          <w:rFonts w:ascii="仿宋_GB2312" w:eastAsia="仿宋_GB2312" w:hAnsi="宋体" w:cs="宋体"/>
          <w:kern w:val="0"/>
          <w:sz w:val="32"/>
          <w:szCs w:val="32"/>
        </w:rPr>
      </w:pPr>
    </w:p>
    <w:p w14:paraId="60A51942" w14:textId="77777777" w:rsidR="00E04DF3" w:rsidRDefault="00E04DF3">
      <w:pPr>
        <w:widowControl/>
        <w:adjustRightInd w:val="0"/>
        <w:snapToGrid w:val="0"/>
        <w:spacing w:line="620" w:lineRule="exact"/>
        <w:ind w:firstLineChars="200" w:firstLine="640"/>
        <w:jc w:val="left"/>
        <w:rPr>
          <w:rFonts w:ascii="仿宋_GB2312" w:eastAsia="仿宋_GB2312" w:hAnsi="宋体" w:cs="宋体"/>
          <w:kern w:val="0"/>
          <w:sz w:val="32"/>
          <w:szCs w:val="32"/>
        </w:rPr>
      </w:pPr>
    </w:p>
    <w:p w14:paraId="38C6E0AE" w14:textId="77777777" w:rsidR="00E04DF3" w:rsidRDefault="00E04DF3">
      <w:pPr>
        <w:widowControl/>
        <w:adjustRightInd w:val="0"/>
        <w:snapToGrid w:val="0"/>
        <w:spacing w:line="620" w:lineRule="exact"/>
        <w:ind w:firstLineChars="200" w:firstLine="640"/>
        <w:jc w:val="left"/>
        <w:rPr>
          <w:rFonts w:ascii="仿宋_GB2312" w:eastAsia="仿宋_GB2312" w:hAnsi="宋体" w:cs="宋体"/>
          <w:kern w:val="0"/>
          <w:sz w:val="32"/>
          <w:szCs w:val="32"/>
        </w:rPr>
      </w:pPr>
    </w:p>
    <w:p w14:paraId="40A635AC" w14:textId="77777777" w:rsidR="00E04DF3" w:rsidRDefault="00E04DF3">
      <w:pPr>
        <w:widowControl/>
        <w:adjustRightInd w:val="0"/>
        <w:snapToGrid w:val="0"/>
        <w:spacing w:line="620" w:lineRule="exact"/>
        <w:ind w:firstLineChars="200" w:firstLine="640"/>
        <w:jc w:val="left"/>
        <w:rPr>
          <w:rFonts w:ascii="仿宋_GB2312" w:eastAsia="仿宋_GB2312" w:hAnsi="宋体" w:cs="宋体"/>
          <w:kern w:val="0"/>
          <w:sz w:val="32"/>
          <w:szCs w:val="32"/>
        </w:rPr>
      </w:pPr>
    </w:p>
    <w:p w14:paraId="4365E5BF" w14:textId="77777777" w:rsidR="00E04DF3" w:rsidRDefault="008C74D9">
      <w:pPr>
        <w:widowControl/>
        <w:adjustRightInd w:val="0"/>
        <w:snapToGrid w:val="0"/>
        <w:spacing w:line="620" w:lineRule="exact"/>
        <w:ind w:firstLineChars="1000" w:firstLine="2811"/>
        <w:rPr>
          <w:rFonts w:ascii="仿宋_GB2312" w:eastAsia="仿宋_GB2312" w:hAnsi="宋体" w:cs="宋体"/>
          <w:b/>
          <w:bCs/>
          <w:kern w:val="0"/>
          <w:sz w:val="28"/>
          <w:szCs w:val="28"/>
        </w:rPr>
      </w:pPr>
      <w:r>
        <w:rPr>
          <w:rFonts w:ascii="仿宋_GB2312" w:eastAsia="仿宋_GB2312" w:hAnsi="宋体" w:cs="宋体" w:hint="eastAsia"/>
          <w:b/>
          <w:bCs/>
          <w:kern w:val="0"/>
          <w:sz w:val="28"/>
          <w:szCs w:val="28"/>
        </w:rPr>
        <w:t>图</w:t>
      </w:r>
      <w:r>
        <w:rPr>
          <w:rFonts w:ascii="仿宋_GB2312" w:eastAsia="仿宋_GB2312" w:hAnsi="宋体" w:cs="宋体"/>
          <w:b/>
          <w:bCs/>
          <w:kern w:val="0"/>
          <w:sz w:val="28"/>
          <w:szCs w:val="28"/>
        </w:rPr>
        <w:t xml:space="preserve">6 </w:t>
      </w:r>
      <w:r>
        <w:rPr>
          <w:rFonts w:ascii="仿宋_GB2312" w:eastAsia="仿宋_GB2312" w:hAnsi="宋体" w:cs="宋体" w:hint="eastAsia"/>
          <w:b/>
          <w:bCs/>
          <w:kern w:val="0"/>
          <w:sz w:val="28"/>
          <w:szCs w:val="28"/>
        </w:rPr>
        <w:t>平阴县政府信息公开体验区</w:t>
      </w:r>
    </w:p>
    <w:p w14:paraId="372B9732" w14:textId="77777777" w:rsidR="00E04DF3" w:rsidRDefault="00000000">
      <w:pPr>
        <w:widowControl/>
        <w:adjustRightInd w:val="0"/>
        <w:snapToGrid w:val="0"/>
        <w:spacing w:line="620" w:lineRule="exact"/>
        <w:ind w:firstLineChars="200" w:firstLine="420"/>
        <w:jc w:val="center"/>
        <w:rPr>
          <w:rFonts w:ascii="仿宋_GB2312" w:eastAsia="仿宋_GB2312" w:hAnsi="宋体" w:cs="宋体"/>
          <w:b/>
          <w:bCs/>
          <w:kern w:val="0"/>
          <w:sz w:val="28"/>
          <w:szCs w:val="28"/>
        </w:rPr>
      </w:pPr>
      <w:r>
        <w:pict w14:anchorId="27678CC4">
          <v:shape id="图片 5" o:spid="_x0000_s2057" type="#_x0000_t75" style="position:absolute;left:0;text-align:left;margin-left:0;margin-top:5.3pt;width:313.9pt;height:210.2pt;z-index:2;mso-position-horizontal:center;mso-width-relative:page;mso-height-relative:page">
            <v:imagedata r:id="rId13" o:title=""/>
          </v:shape>
        </w:pict>
      </w:r>
    </w:p>
    <w:p w14:paraId="1E542598" w14:textId="77777777" w:rsidR="00E04DF3" w:rsidRDefault="00E04DF3">
      <w:pPr>
        <w:widowControl/>
        <w:adjustRightInd w:val="0"/>
        <w:snapToGrid w:val="0"/>
        <w:spacing w:line="620" w:lineRule="exact"/>
        <w:ind w:firstLineChars="200" w:firstLine="640"/>
        <w:jc w:val="left"/>
        <w:rPr>
          <w:rFonts w:ascii="仿宋_GB2312" w:eastAsia="仿宋_GB2312" w:hAnsi="宋体" w:cs="宋体"/>
          <w:kern w:val="0"/>
          <w:sz w:val="32"/>
          <w:szCs w:val="32"/>
        </w:rPr>
      </w:pPr>
    </w:p>
    <w:p w14:paraId="1D32F630" w14:textId="77777777" w:rsidR="00E04DF3" w:rsidRDefault="00E04DF3">
      <w:pPr>
        <w:widowControl/>
        <w:adjustRightInd w:val="0"/>
        <w:snapToGrid w:val="0"/>
        <w:spacing w:line="620" w:lineRule="exact"/>
        <w:ind w:firstLineChars="200" w:firstLine="640"/>
        <w:jc w:val="left"/>
        <w:rPr>
          <w:rFonts w:ascii="仿宋_GB2312" w:eastAsia="仿宋_GB2312" w:hAnsi="宋体" w:cs="宋体"/>
          <w:kern w:val="0"/>
          <w:sz w:val="32"/>
          <w:szCs w:val="32"/>
        </w:rPr>
      </w:pPr>
    </w:p>
    <w:p w14:paraId="471B4B3B" w14:textId="77777777" w:rsidR="00E04DF3" w:rsidRDefault="00E04DF3">
      <w:pPr>
        <w:widowControl/>
        <w:adjustRightInd w:val="0"/>
        <w:snapToGrid w:val="0"/>
        <w:spacing w:line="620" w:lineRule="exact"/>
        <w:ind w:firstLineChars="200" w:firstLine="640"/>
        <w:jc w:val="left"/>
        <w:rPr>
          <w:rFonts w:ascii="仿宋_GB2312" w:eastAsia="仿宋_GB2312" w:hAnsi="宋体" w:cs="宋体"/>
          <w:kern w:val="0"/>
          <w:sz w:val="32"/>
          <w:szCs w:val="32"/>
        </w:rPr>
      </w:pPr>
    </w:p>
    <w:p w14:paraId="7D21EE52" w14:textId="77777777" w:rsidR="00E04DF3" w:rsidRDefault="00E04DF3">
      <w:pPr>
        <w:widowControl/>
        <w:adjustRightInd w:val="0"/>
        <w:snapToGrid w:val="0"/>
        <w:spacing w:line="620" w:lineRule="exact"/>
        <w:ind w:firstLineChars="200" w:firstLine="640"/>
        <w:jc w:val="left"/>
        <w:rPr>
          <w:rFonts w:ascii="仿宋_GB2312" w:eastAsia="仿宋_GB2312" w:hAnsi="宋体" w:cs="宋体"/>
          <w:kern w:val="0"/>
          <w:sz w:val="32"/>
          <w:szCs w:val="32"/>
        </w:rPr>
      </w:pPr>
    </w:p>
    <w:p w14:paraId="19C0C277" w14:textId="77777777" w:rsidR="00E04DF3" w:rsidRDefault="00E04DF3">
      <w:pPr>
        <w:widowControl/>
        <w:adjustRightInd w:val="0"/>
        <w:snapToGrid w:val="0"/>
        <w:spacing w:line="620" w:lineRule="exact"/>
        <w:ind w:firstLineChars="200" w:firstLine="640"/>
        <w:jc w:val="left"/>
        <w:rPr>
          <w:rFonts w:ascii="仿宋_GB2312" w:eastAsia="仿宋_GB2312" w:hAnsi="宋体" w:cs="宋体"/>
          <w:kern w:val="0"/>
          <w:sz w:val="32"/>
          <w:szCs w:val="32"/>
        </w:rPr>
      </w:pPr>
    </w:p>
    <w:p w14:paraId="12F120AE" w14:textId="77777777" w:rsidR="00E04DF3" w:rsidRDefault="00E04DF3">
      <w:pPr>
        <w:widowControl/>
        <w:adjustRightInd w:val="0"/>
        <w:snapToGrid w:val="0"/>
        <w:spacing w:line="620" w:lineRule="exact"/>
        <w:ind w:firstLineChars="200" w:firstLine="640"/>
        <w:jc w:val="left"/>
        <w:rPr>
          <w:rFonts w:ascii="仿宋_GB2312" w:eastAsia="仿宋_GB2312" w:hAnsi="宋体" w:cs="宋体"/>
          <w:kern w:val="0"/>
          <w:sz w:val="32"/>
          <w:szCs w:val="32"/>
        </w:rPr>
      </w:pPr>
    </w:p>
    <w:p w14:paraId="477F77B2" w14:textId="77777777" w:rsidR="00E04DF3" w:rsidRDefault="008C74D9">
      <w:pPr>
        <w:widowControl/>
        <w:adjustRightInd w:val="0"/>
        <w:snapToGrid w:val="0"/>
        <w:spacing w:line="620" w:lineRule="exact"/>
        <w:ind w:firstLineChars="200" w:firstLine="562"/>
        <w:jc w:val="center"/>
        <w:rPr>
          <w:rFonts w:ascii="仿宋_GB2312" w:eastAsia="仿宋_GB2312" w:hAnsi="宋体" w:cs="宋体"/>
          <w:b/>
          <w:bCs/>
          <w:kern w:val="0"/>
          <w:sz w:val="28"/>
          <w:szCs w:val="28"/>
        </w:rPr>
      </w:pPr>
      <w:r>
        <w:rPr>
          <w:rFonts w:ascii="仿宋_GB2312" w:eastAsia="仿宋_GB2312" w:hAnsi="宋体" w:cs="宋体" w:hint="eastAsia"/>
          <w:b/>
          <w:bCs/>
          <w:kern w:val="0"/>
          <w:sz w:val="28"/>
          <w:szCs w:val="28"/>
        </w:rPr>
        <w:t>图</w:t>
      </w:r>
      <w:r>
        <w:rPr>
          <w:rFonts w:ascii="仿宋_GB2312" w:eastAsia="仿宋_GB2312" w:hAnsi="宋体" w:cs="宋体"/>
          <w:b/>
          <w:bCs/>
          <w:kern w:val="0"/>
          <w:sz w:val="28"/>
          <w:szCs w:val="28"/>
        </w:rPr>
        <w:t>7 2019</w:t>
      </w:r>
      <w:r>
        <w:rPr>
          <w:rFonts w:ascii="仿宋_GB2312" w:eastAsia="仿宋_GB2312" w:hAnsi="宋体" w:cs="宋体" w:hint="eastAsia"/>
          <w:b/>
          <w:bCs/>
          <w:kern w:val="0"/>
          <w:sz w:val="28"/>
          <w:szCs w:val="28"/>
        </w:rPr>
        <w:t>年</w:t>
      </w:r>
      <w:r>
        <w:rPr>
          <w:rFonts w:ascii="仿宋_GB2312" w:eastAsia="仿宋_GB2312" w:hAnsi="宋体" w:cs="宋体"/>
          <w:b/>
          <w:bCs/>
          <w:kern w:val="0"/>
          <w:sz w:val="28"/>
          <w:szCs w:val="28"/>
        </w:rPr>
        <w:t>10</w:t>
      </w:r>
      <w:r>
        <w:rPr>
          <w:rFonts w:ascii="仿宋_GB2312" w:eastAsia="仿宋_GB2312" w:hAnsi="宋体" w:cs="宋体" w:hint="eastAsia"/>
          <w:b/>
          <w:bCs/>
          <w:kern w:val="0"/>
          <w:sz w:val="28"/>
          <w:szCs w:val="28"/>
        </w:rPr>
        <w:t>月</w:t>
      </w:r>
      <w:r>
        <w:rPr>
          <w:rFonts w:ascii="仿宋_GB2312" w:eastAsia="仿宋_GB2312" w:hAnsi="宋体" w:cs="宋体"/>
          <w:b/>
          <w:bCs/>
          <w:kern w:val="0"/>
          <w:sz w:val="28"/>
          <w:szCs w:val="28"/>
        </w:rPr>
        <w:t>30</w:t>
      </w:r>
      <w:r>
        <w:rPr>
          <w:rFonts w:ascii="仿宋_GB2312" w:eastAsia="仿宋_GB2312" w:hAnsi="宋体" w:cs="宋体" w:hint="eastAsia"/>
          <w:b/>
          <w:bCs/>
          <w:kern w:val="0"/>
          <w:sz w:val="28"/>
          <w:szCs w:val="28"/>
        </w:rPr>
        <w:t>日举办平阴县人民政府文明养犬新闻发布会</w:t>
      </w:r>
    </w:p>
    <w:p w14:paraId="001FC242" w14:textId="77777777" w:rsidR="00E04DF3" w:rsidRDefault="008C74D9">
      <w:pPr>
        <w:widowControl/>
        <w:adjustRightInd w:val="0"/>
        <w:snapToGrid w:val="0"/>
        <w:spacing w:line="620" w:lineRule="exact"/>
        <w:ind w:firstLineChars="200" w:firstLine="640"/>
        <w:rPr>
          <w:rFonts w:ascii="仿宋_GB2312" w:eastAsia="仿宋_GB2312" w:hAnsi="宋体" w:cs="宋体"/>
          <w:color w:val="0000FF"/>
          <w:kern w:val="0"/>
          <w:sz w:val="32"/>
          <w:szCs w:val="32"/>
        </w:rPr>
      </w:pPr>
      <w:r>
        <w:rPr>
          <w:rFonts w:ascii="仿宋_GB2312" w:eastAsia="仿宋_GB2312" w:hAnsi="仿宋_GB2312" w:cs="仿宋_GB2312"/>
          <w:color w:val="000000"/>
          <w:kern w:val="0"/>
          <w:sz w:val="32"/>
          <w:szCs w:val="32"/>
        </w:rPr>
        <w:t>2.</w:t>
      </w:r>
      <w:r>
        <w:rPr>
          <w:rFonts w:ascii="仿宋_GB2312" w:eastAsia="仿宋_GB2312" w:hAnsi="仿宋_GB2312" w:cs="仿宋_GB2312" w:hint="eastAsia"/>
          <w:color w:val="000000"/>
          <w:kern w:val="0"/>
          <w:sz w:val="32"/>
          <w:szCs w:val="32"/>
        </w:rPr>
        <w:t>规范政策解读。在平阴县政务服务大厅设立集信息公开、服务展示、查阅获取于一体的政府信息公开体验区，为公众提供导购式、指引式信息服务，实现在线实时查询，大大提高了群众办事效率，打通服务群众“最后一公里”。对群众关心的问题通过召开新闻发布会，及时发布起草说明、</w:t>
      </w:r>
      <w:hyperlink r:id="rId14" w:tgtFrame="http://www.pingyin.gov.cn/jsearchfront/_blank" w:history="1">
        <w:r>
          <w:rPr>
            <w:rFonts w:ascii="仿宋_GB2312" w:eastAsia="仿宋_GB2312" w:hAnsi="仿宋_GB2312" w:cs="仿宋_GB2312" w:hint="eastAsia"/>
            <w:color w:val="000000"/>
            <w:kern w:val="0"/>
            <w:sz w:val="32"/>
            <w:szCs w:val="32"/>
          </w:rPr>
          <w:t>问题解答</w:t>
        </w:r>
      </w:hyperlink>
      <w:r>
        <w:rPr>
          <w:rFonts w:ascii="仿宋_GB2312" w:eastAsia="仿宋_GB2312" w:hAnsi="仿宋_GB2312" w:cs="仿宋_GB2312" w:hint="eastAsia"/>
          <w:color w:val="000000"/>
          <w:kern w:val="0"/>
          <w:sz w:val="32"/>
          <w:szCs w:val="32"/>
        </w:rPr>
        <w:t>，让群众对政</w:t>
      </w:r>
      <w:r>
        <w:rPr>
          <w:rFonts w:ascii="仿宋_GB2312" w:eastAsia="仿宋_GB2312" w:hAnsi="仿宋_GB2312" w:cs="仿宋_GB2312" w:hint="eastAsia"/>
          <w:color w:val="000000"/>
          <w:kern w:val="0"/>
          <w:sz w:val="32"/>
          <w:szCs w:val="32"/>
        </w:rPr>
        <w:lastRenderedPageBreak/>
        <w:t>府工作“晓得快”、“听得懂”、“信得过”。通过集中梳理和更新市民最关心的政府信息，为企业和群众查阅办事提供方便。</w:t>
      </w:r>
    </w:p>
    <w:p w14:paraId="5D6C023E" w14:textId="77777777" w:rsidR="00E04DF3" w:rsidRDefault="00000000">
      <w:pPr>
        <w:widowControl/>
        <w:adjustRightInd w:val="0"/>
        <w:snapToGrid w:val="0"/>
        <w:spacing w:line="620" w:lineRule="exact"/>
        <w:ind w:firstLineChars="200" w:firstLine="420"/>
        <w:jc w:val="left"/>
        <w:rPr>
          <w:rFonts w:ascii="仿宋_GB2312" w:eastAsia="仿宋_GB2312" w:hAnsi="宋体" w:cs="宋体"/>
          <w:kern w:val="0"/>
          <w:sz w:val="32"/>
          <w:szCs w:val="32"/>
        </w:rPr>
      </w:pPr>
      <w:r>
        <w:pict w14:anchorId="4A90065B">
          <v:shape id="_x0000_s2058" type="#_x0000_t75" style="position:absolute;left:0;text-align:left;margin-left:55.5pt;margin-top:4.3pt;width:353.05pt;height:190.35pt;z-index:3;mso-width-relative:page;mso-height-relative:page">
            <v:imagedata r:id="rId15" o:title=""/>
          </v:shape>
        </w:pict>
      </w:r>
    </w:p>
    <w:p w14:paraId="139EDB12" w14:textId="77777777" w:rsidR="00E04DF3" w:rsidRDefault="00E04DF3">
      <w:pPr>
        <w:widowControl/>
        <w:adjustRightInd w:val="0"/>
        <w:snapToGrid w:val="0"/>
        <w:spacing w:line="620" w:lineRule="exact"/>
        <w:ind w:firstLineChars="200" w:firstLine="640"/>
        <w:jc w:val="left"/>
        <w:rPr>
          <w:rFonts w:ascii="仿宋_GB2312" w:eastAsia="仿宋_GB2312" w:hAnsi="宋体" w:cs="宋体"/>
          <w:kern w:val="0"/>
          <w:sz w:val="32"/>
          <w:szCs w:val="32"/>
        </w:rPr>
      </w:pPr>
    </w:p>
    <w:p w14:paraId="5046FB88" w14:textId="77777777" w:rsidR="00E04DF3" w:rsidRDefault="00E04DF3">
      <w:pPr>
        <w:widowControl/>
        <w:adjustRightInd w:val="0"/>
        <w:snapToGrid w:val="0"/>
        <w:spacing w:line="620" w:lineRule="exact"/>
        <w:ind w:firstLineChars="200" w:firstLine="640"/>
        <w:jc w:val="left"/>
        <w:rPr>
          <w:rFonts w:ascii="仿宋_GB2312" w:eastAsia="仿宋_GB2312" w:hAnsi="宋体" w:cs="宋体"/>
          <w:kern w:val="0"/>
          <w:sz w:val="32"/>
          <w:szCs w:val="32"/>
        </w:rPr>
      </w:pPr>
    </w:p>
    <w:p w14:paraId="4E2C80E0" w14:textId="77777777" w:rsidR="00E04DF3" w:rsidRDefault="00E04DF3">
      <w:pPr>
        <w:widowControl/>
        <w:adjustRightInd w:val="0"/>
        <w:snapToGrid w:val="0"/>
        <w:spacing w:line="620" w:lineRule="exact"/>
        <w:ind w:firstLineChars="200" w:firstLine="640"/>
        <w:jc w:val="left"/>
        <w:rPr>
          <w:rFonts w:ascii="仿宋_GB2312" w:eastAsia="仿宋_GB2312" w:hAnsi="宋体" w:cs="宋体"/>
          <w:kern w:val="0"/>
          <w:sz w:val="32"/>
          <w:szCs w:val="32"/>
        </w:rPr>
      </w:pPr>
    </w:p>
    <w:p w14:paraId="1C58DD81" w14:textId="77777777" w:rsidR="00E04DF3" w:rsidRDefault="00E04DF3">
      <w:pPr>
        <w:widowControl/>
        <w:adjustRightInd w:val="0"/>
        <w:snapToGrid w:val="0"/>
        <w:spacing w:line="620" w:lineRule="exact"/>
        <w:ind w:firstLineChars="200" w:firstLine="640"/>
        <w:jc w:val="left"/>
        <w:rPr>
          <w:rFonts w:ascii="仿宋_GB2312" w:eastAsia="仿宋_GB2312" w:hAnsi="宋体" w:cs="宋体"/>
          <w:kern w:val="0"/>
          <w:sz w:val="32"/>
          <w:szCs w:val="32"/>
        </w:rPr>
      </w:pPr>
    </w:p>
    <w:p w14:paraId="18366652" w14:textId="77777777" w:rsidR="00E04DF3" w:rsidRDefault="00E04DF3">
      <w:pPr>
        <w:widowControl/>
        <w:adjustRightInd w:val="0"/>
        <w:snapToGrid w:val="0"/>
        <w:spacing w:line="620" w:lineRule="exact"/>
        <w:jc w:val="left"/>
        <w:rPr>
          <w:rFonts w:ascii="仿宋_GB2312" w:eastAsia="仿宋_GB2312" w:hAnsi="宋体" w:cs="宋体"/>
          <w:kern w:val="0"/>
          <w:sz w:val="32"/>
          <w:szCs w:val="32"/>
        </w:rPr>
      </w:pPr>
    </w:p>
    <w:p w14:paraId="7A002410" w14:textId="77777777" w:rsidR="00E04DF3" w:rsidRDefault="008C74D9">
      <w:pPr>
        <w:widowControl/>
        <w:adjustRightInd w:val="0"/>
        <w:snapToGrid w:val="0"/>
        <w:spacing w:line="620" w:lineRule="exact"/>
        <w:ind w:firstLineChars="200" w:firstLine="562"/>
        <w:jc w:val="center"/>
        <w:rPr>
          <w:rFonts w:ascii="仿宋_GB2312" w:eastAsia="仿宋_GB2312" w:hAnsi="宋体" w:cs="宋体"/>
          <w:b/>
          <w:bCs/>
          <w:kern w:val="0"/>
          <w:sz w:val="28"/>
          <w:szCs w:val="28"/>
        </w:rPr>
      </w:pPr>
      <w:r>
        <w:rPr>
          <w:rFonts w:ascii="仿宋_GB2312" w:eastAsia="仿宋_GB2312" w:hAnsi="宋体" w:cs="宋体" w:hint="eastAsia"/>
          <w:b/>
          <w:bCs/>
          <w:kern w:val="0"/>
          <w:sz w:val="28"/>
          <w:szCs w:val="28"/>
        </w:rPr>
        <w:t>图</w:t>
      </w:r>
      <w:r>
        <w:rPr>
          <w:rFonts w:ascii="仿宋_GB2312" w:eastAsia="仿宋_GB2312" w:hAnsi="宋体" w:cs="宋体"/>
          <w:b/>
          <w:bCs/>
          <w:kern w:val="0"/>
          <w:sz w:val="28"/>
          <w:szCs w:val="28"/>
        </w:rPr>
        <w:t xml:space="preserve">8 </w:t>
      </w:r>
      <w:r>
        <w:rPr>
          <w:rFonts w:ascii="仿宋_GB2312" w:eastAsia="仿宋_GB2312" w:hAnsi="宋体" w:cs="宋体" w:hint="eastAsia"/>
          <w:b/>
          <w:bCs/>
          <w:kern w:val="0"/>
          <w:sz w:val="28"/>
          <w:szCs w:val="28"/>
        </w:rPr>
        <w:t>平阴县</w:t>
      </w:r>
      <w:r>
        <w:rPr>
          <w:rFonts w:ascii="仿宋_GB2312" w:eastAsia="仿宋_GB2312" w:hAnsi="宋体" w:cs="宋体"/>
          <w:b/>
          <w:bCs/>
          <w:kern w:val="0"/>
          <w:sz w:val="28"/>
          <w:szCs w:val="28"/>
        </w:rPr>
        <w:t>2019</w:t>
      </w:r>
      <w:r>
        <w:rPr>
          <w:rFonts w:ascii="仿宋_GB2312" w:eastAsia="仿宋_GB2312" w:hAnsi="宋体" w:cs="宋体" w:hint="eastAsia"/>
          <w:b/>
          <w:bCs/>
          <w:kern w:val="0"/>
          <w:sz w:val="28"/>
          <w:szCs w:val="28"/>
        </w:rPr>
        <w:t>年人大、政协建议提案结果公开数量</w:t>
      </w:r>
    </w:p>
    <w:p w14:paraId="72747691" w14:textId="77777777" w:rsidR="00E04DF3" w:rsidRDefault="008C74D9">
      <w:pPr>
        <w:widowControl/>
        <w:adjustRightInd w:val="0"/>
        <w:snapToGrid w:val="0"/>
        <w:spacing w:line="620" w:lineRule="exact"/>
        <w:ind w:firstLineChars="200" w:firstLine="640"/>
        <w:jc w:val="left"/>
        <w:rPr>
          <w:rFonts w:ascii="仿宋_GB2312" w:eastAsia="仿宋_GB2312" w:hAnsi="宋体" w:cs="宋体"/>
          <w:kern w:val="0"/>
          <w:sz w:val="32"/>
          <w:szCs w:val="32"/>
        </w:rPr>
      </w:pPr>
      <w:r>
        <w:rPr>
          <w:rFonts w:ascii="仿宋_GB2312" w:eastAsia="仿宋_GB2312" w:hAnsi="宋体" w:cs="宋体"/>
          <w:kern w:val="0"/>
          <w:sz w:val="32"/>
          <w:szCs w:val="32"/>
        </w:rPr>
        <w:t>3.</w:t>
      </w:r>
      <w:r>
        <w:rPr>
          <w:rFonts w:ascii="仿宋_GB2312" w:eastAsia="仿宋_GB2312" w:hAnsi="宋体" w:cs="宋体" w:hint="eastAsia"/>
          <w:kern w:val="0"/>
          <w:sz w:val="32"/>
          <w:szCs w:val="32"/>
        </w:rPr>
        <w:t>推进人大代表建议和政协委员提案公开。</w:t>
      </w:r>
      <w:r>
        <w:rPr>
          <w:rFonts w:ascii="仿宋_GB2312" w:eastAsia="仿宋_GB2312" w:hAnsi="宋体" w:cs="宋体"/>
          <w:kern w:val="0"/>
          <w:sz w:val="32"/>
          <w:szCs w:val="32"/>
        </w:rPr>
        <w:t>2019</w:t>
      </w:r>
      <w:r>
        <w:rPr>
          <w:rFonts w:ascii="仿宋_GB2312" w:eastAsia="仿宋_GB2312" w:hAnsi="宋体" w:cs="宋体" w:hint="eastAsia"/>
          <w:kern w:val="0"/>
          <w:sz w:val="32"/>
          <w:szCs w:val="32"/>
        </w:rPr>
        <w:t>年，公开人大代表建议和政协委员提案</w:t>
      </w:r>
      <w:r>
        <w:rPr>
          <w:rFonts w:ascii="仿宋_GB2312" w:eastAsia="仿宋_GB2312" w:hAnsi="宋体" w:cs="宋体"/>
          <w:kern w:val="0"/>
          <w:sz w:val="32"/>
          <w:szCs w:val="32"/>
        </w:rPr>
        <w:t>257</w:t>
      </w:r>
      <w:r>
        <w:rPr>
          <w:rFonts w:ascii="仿宋_GB2312" w:eastAsia="仿宋_GB2312" w:hAnsi="宋体" w:cs="宋体" w:hint="eastAsia"/>
          <w:kern w:val="0"/>
          <w:sz w:val="32"/>
          <w:szCs w:val="32"/>
        </w:rPr>
        <w:t>条办理结果。各承办单位对所有提案建议均在规定时间内全部办理完毕，办结率</w:t>
      </w:r>
      <w:r>
        <w:rPr>
          <w:rFonts w:ascii="仿宋_GB2312" w:eastAsia="仿宋_GB2312" w:hAnsi="宋体" w:cs="宋体"/>
          <w:kern w:val="0"/>
          <w:sz w:val="32"/>
          <w:szCs w:val="32"/>
        </w:rPr>
        <w:t>100%</w:t>
      </w:r>
      <w:r>
        <w:rPr>
          <w:rFonts w:ascii="仿宋_GB2312" w:eastAsia="仿宋_GB2312" w:hAnsi="宋体" w:cs="宋体" w:hint="eastAsia"/>
          <w:kern w:val="0"/>
          <w:sz w:val="32"/>
          <w:szCs w:val="32"/>
        </w:rPr>
        <w:t>，面复率</w:t>
      </w:r>
      <w:r>
        <w:rPr>
          <w:rFonts w:ascii="仿宋_GB2312" w:eastAsia="仿宋_GB2312" w:hAnsi="宋体" w:cs="宋体"/>
          <w:kern w:val="0"/>
          <w:sz w:val="32"/>
          <w:szCs w:val="32"/>
        </w:rPr>
        <w:t>100%</w:t>
      </w:r>
      <w:r>
        <w:rPr>
          <w:rFonts w:ascii="仿宋_GB2312" w:eastAsia="仿宋_GB2312" w:hAnsi="宋体" w:cs="宋体" w:hint="eastAsia"/>
          <w:kern w:val="0"/>
          <w:sz w:val="32"/>
          <w:szCs w:val="32"/>
        </w:rPr>
        <w:t>，满意率</w:t>
      </w:r>
      <w:r>
        <w:rPr>
          <w:rFonts w:ascii="仿宋_GB2312" w:eastAsia="仿宋_GB2312" w:hAnsi="宋体" w:cs="宋体"/>
          <w:kern w:val="0"/>
          <w:sz w:val="32"/>
          <w:szCs w:val="32"/>
        </w:rPr>
        <w:t>100%</w:t>
      </w:r>
      <w:r>
        <w:rPr>
          <w:rFonts w:ascii="仿宋_GB2312" w:eastAsia="仿宋_GB2312" w:hAnsi="宋体" w:cs="宋体" w:hint="eastAsia"/>
          <w:kern w:val="0"/>
          <w:sz w:val="32"/>
          <w:szCs w:val="32"/>
        </w:rPr>
        <w:t>。</w:t>
      </w:r>
    </w:p>
    <w:p w14:paraId="78F58325" w14:textId="77777777" w:rsidR="00E04DF3" w:rsidRDefault="00000000">
      <w:pPr>
        <w:widowControl/>
        <w:ind w:firstLineChars="400" w:firstLine="840"/>
        <w:jc w:val="left"/>
        <w:rPr>
          <w:rFonts w:ascii="仿宋_GB2312" w:eastAsia="仿宋_GB2312" w:hAnsi="宋体" w:cs="宋体"/>
          <w:kern w:val="0"/>
          <w:sz w:val="32"/>
          <w:szCs w:val="32"/>
        </w:rPr>
      </w:pPr>
      <w:r>
        <w:pict w14:anchorId="1250B205">
          <v:shape id="_x0000_s2059" type="#_x0000_t75" style="position:absolute;left:0;text-align:left;margin-left:0;margin-top:11.6pt;width:364.4pt;height:175.55pt;z-index:-10;mso-position-horizontal:center;mso-width-relative:page;mso-height-relative:page">
            <v:imagedata r:id="rId16" o:title=""/>
          </v:shape>
        </w:pict>
      </w:r>
    </w:p>
    <w:p w14:paraId="7DB526FC" w14:textId="77777777" w:rsidR="00E04DF3" w:rsidRDefault="00E04DF3">
      <w:pPr>
        <w:widowControl/>
        <w:ind w:firstLineChars="400" w:firstLine="1280"/>
        <w:jc w:val="left"/>
        <w:rPr>
          <w:rFonts w:ascii="仿宋_GB2312" w:eastAsia="仿宋_GB2312" w:hAnsi="宋体" w:cs="宋体"/>
          <w:kern w:val="0"/>
          <w:sz w:val="32"/>
          <w:szCs w:val="32"/>
        </w:rPr>
      </w:pPr>
    </w:p>
    <w:p w14:paraId="29A59E30" w14:textId="77777777" w:rsidR="00E04DF3" w:rsidRDefault="00E04DF3">
      <w:pPr>
        <w:widowControl/>
        <w:ind w:firstLineChars="400" w:firstLine="1280"/>
        <w:jc w:val="left"/>
        <w:rPr>
          <w:rFonts w:ascii="仿宋_GB2312" w:eastAsia="仿宋_GB2312" w:hAnsi="宋体" w:cs="宋体"/>
          <w:kern w:val="0"/>
          <w:sz w:val="32"/>
          <w:szCs w:val="32"/>
        </w:rPr>
      </w:pPr>
    </w:p>
    <w:p w14:paraId="51B26F07" w14:textId="77777777" w:rsidR="00E04DF3" w:rsidRDefault="00E04DF3">
      <w:pPr>
        <w:widowControl/>
        <w:ind w:firstLineChars="400" w:firstLine="1280"/>
        <w:jc w:val="left"/>
        <w:rPr>
          <w:rFonts w:ascii="仿宋_GB2312" w:eastAsia="仿宋_GB2312" w:hAnsi="宋体" w:cs="宋体"/>
          <w:kern w:val="0"/>
          <w:sz w:val="32"/>
          <w:szCs w:val="32"/>
        </w:rPr>
      </w:pPr>
    </w:p>
    <w:p w14:paraId="455A4658" w14:textId="77777777" w:rsidR="00E04DF3" w:rsidRDefault="00E04DF3">
      <w:pPr>
        <w:widowControl/>
        <w:jc w:val="left"/>
        <w:rPr>
          <w:rFonts w:ascii="仿宋_GB2312" w:eastAsia="仿宋_GB2312" w:hAnsi="宋体" w:cs="宋体"/>
          <w:kern w:val="0"/>
          <w:sz w:val="32"/>
          <w:szCs w:val="32"/>
        </w:rPr>
      </w:pPr>
    </w:p>
    <w:p w14:paraId="33497FE7" w14:textId="77777777" w:rsidR="00E04DF3" w:rsidRDefault="00E04DF3">
      <w:pPr>
        <w:widowControl/>
        <w:adjustRightInd w:val="0"/>
        <w:snapToGrid w:val="0"/>
        <w:spacing w:line="620" w:lineRule="exact"/>
        <w:ind w:firstLineChars="200" w:firstLine="562"/>
        <w:jc w:val="center"/>
        <w:rPr>
          <w:rFonts w:ascii="仿宋_GB2312" w:eastAsia="仿宋_GB2312" w:hAnsi="宋体" w:cs="宋体"/>
          <w:b/>
          <w:bCs/>
          <w:kern w:val="0"/>
          <w:sz w:val="28"/>
          <w:szCs w:val="28"/>
        </w:rPr>
      </w:pPr>
    </w:p>
    <w:p w14:paraId="25BC83E8" w14:textId="77777777" w:rsidR="00E04DF3" w:rsidRDefault="008C74D9">
      <w:pPr>
        <w:widowControl/>
        <w:adjustRightInd w:val="0"/>
        <w:snapToGrid w:val="0"/>
        <w:spacing w:line="620" w:lineRule="exact"/>
        <w:ind w:firstLineChars="200" w:firstLine="562"/>
        <w:jc w:val="center"/>
        <w:rPr>
          <w:rFonts w:ascii="仿宋_GB2312" w:eastAsia="仿宋_GB2312" w:hAnsi="宋体" w:cs="宋体"/>
          <w:b/>
          <w:bCs/>
          <w:kern w:val="0"/>
          <w:sz w:val="28"/>
          <w:szCs w:val="28"/>
        </w:rPr>
      </w:pPr>
      <w:r>
        <w:rPr>
          <w:rFonts w:ascii="仿宋_GB2312" w:eastAsia="仿宋_GB2312" w:hAnsi="宋体" w:cs="宋体" w:hint="eastAsia"/>
          <w:b/>
          <w:bCs/>
          <w:kern w:val="0"/>
          <w:sz w:val="28"/>
          <w:szCs w:val="28"/>
        </w:rPr>
        <w:t>图</w:t>
      </w:r>
      <w:r>
        <w:rPr>
          <w:rFonts w:ascii="仿宋_GB2312" w:eastAsia="仿宋_GB2312" w:hAnsi="宋体" w:cs="宋体"/>
          <w:b/>
          <w:bCs/>
          <w:kern w:val="0"/>
          <w:sz w:val="28"/>
          <w:szCs w:val="28"/>
        </w:rPr>
        <w:t xml:space="preserve">9 </w:t>
      </w:r>
      <w:r>
        <w:rPr>
          <w:rFonts w:ascii="仿宋_GB2312" w:eastAsia="仿宋_GB2312" w:hAnsi="宋体" w:cs="宋体" w:hint="eastAsia"/>
          <w:b/>
          <w:bCs/>
          <w:kern w:val="0"/>
          <w:sz w:val="28"/>
          <w:szCs w:val="28"/>
        </w:rPr>
        <w:t>平阴县</w:t>
      </w:r>
      <w:r>
        <w:rPr>
          <w:rFonts w:ascii="仿宋_GB2312" w:eastAsia="仿宋_GB2312" w:hAnsi="宋体" w:cs="宋体"/>
          <w:b/>
          <w:bCs/>
          <w:kern w:val="0"/>
          <w:sz w:val="28"/>
          <w:szCs w:val="28"/>
        </w:rPr>
        <w:t>2019</w:t>
      </w:r>
      <w:r>
        <w:rPr>
          <w:rFonts w:ascii="仿宋_GB2312" w:eastAsia="仿宋_GB2312" w:hAnsi="宋体" w:cs="宋体" w:hint="eastAsia"/>
          <w:b/>
          <w:bCs/>
          <w:kern w:val="0"/>
          <w:sz w:val="28"/>
          <w:szCs w:val="28"/>
        </w:rPr>
        <w:t>年政府集中采购信息发布数量</w:t>
      </w:r>
    </w:p>
    <w:p w14:paraId="4C1D1D98" w14:textId="77777777" w:rsidR="00E04DF3" w:rsidRDefault="008C74D9">
      <w:pPr>
        <w:widowControl/>
        <w:adjustRightInd w:val="0"/>
        <w:snapToGrid w:val="0"/>
        <w:spacing w:line="620" w:lineRule="exact"/>
        <w:ind w:firstLineChars="200" w:firstLine="640"/>
        <w:jc w:val="left"/>
        <w:rPr>
          <w:rFonts w:ascii="仿宋_GB2312" w:eastAsia="仿宋_GB2312" w:hAnsi="宋体" w:cs="宋体"/>
          <w:b/>
          <w:bCs/>
          <w:kern w:val="0"/>
          <w:sz w:val="28"/>
          <w:szCs w:val="28"/>
        </w:rPr>
      </w:pPr>
      <w:r>
        <w:rPr>
          <w:rFonts w:ascii="仿宋_GB2312" w:eastAsia="仿宋_GB2312"/>
          <w:color w:val="000000"/>
          <w:sz w:val="32"/>
          <w:szCs w:val="32"/>
        </w:rPr>
        <w:t>4.</w:t>
      </w:r>
      <w:r>
        <w:rPr>
          <w:rFonts w:ascii="仿宋_GB2312" w:eastAsia="仿宋_GB2312" w:hint="eastAsia"/>
          <w:color w:val="000000"/>
          <w:sz w:val="32"/>
          <w:szCs w:val="32"/>
        </w:rPr>
        <w:t>突出重点信息公开。对信息采取多种形式和层次予以公开，应主动公开的，及时主动公开。</w:t>
      </w:r>
      <w:r>
        <w:rPr>
          <w:rFonts w:ascii="仿宋_GB2312" w:eastAsia="仿宋_GB2312"/>
          <w:color w:val="000000"/>
          <w:sz w:val="32"/>
          <w:szCs w:val="32"/>
        </w:rPr>
        <w:t>2019</w:t>
      </w:r>
      <w:r>
        <w:rPr>
          <w:rFonts w:ascii="仿宋_GB2312" w:eastAsia="仿宋_GB2312" w:hint="eastAsia"/>
          <w:color w:val="000000"/>
          <w:sz w:val="32"/>
          <w:szCs w:val="32"/>
        </w:rPr>
        <w:t>年主动公布政府采购最新政</w:t>
      </w:r>
      <w:r>
        <w:rPr>
          <w:rFonts w:ascii="仿宋_GB2312" w:eastAsia="仿宋_GB2312" w:hint="eastAsia"/>
          <w:color w:val="000000"/>
          <w:sz w:val="32"/>
          <w:szCs w:val="32"/>
        </w:rPr>
        <w:lastRenderedPageBreak/>
        <w:t>策、部门预决算、预算绩效管理、扶贫资金、国资国企、会计等相关信息</w:t>
      </w:r>
      <w:r>
        <w:rPr>
          <w:rFonts w:ascii="仿宋_GB2312" w:eastAsia="仿宋_GB2312"/>
          <w:color w:val="000000"/>
          <w:sz w:val="32"/>
          <w:szCs w:val="32"/>
        </w:rPr>
        <w:t>81</w:t>
      </w:r>
      <w:r>
        <w:rPr>
          <w:rFonts w:ascii="仿宋_GB2312" w:eastAsia="仿宋_GB2312" w:hint="eastAsia"/>
          <w:color w:val="000000"/>
          <w:sz w:val="32"/>
          <w:szCs w:val="32"/>
        </w:rPr>
        <w:t>条，公开政府集中采购项目</w:t>
      </w:r>
      <w:r>
        <w:rPr>
          <w:rFonts w:ascii="仿宋_GB2312" w:eastAsia="仿宋_GB2312"/>
          <w:color w:val="000000"/>
          <w:sz w:val="32"/>
          <w:szCs w:val="32"/>
        </w:rPr>
        <w:t>646</w:t>
      </w:r>
      <w:r>
        <w:rPr>
          <w:rFonts w:ascii="仿宋_GB2312" w:eastAsia="仿宋_GB2312" w:hint="eastAsia"/>
          <w:color w:val="000000"/>
          <w:sz w:val="32"/>
          <w:szCs w:val="32"/>
        </w:rPr>
        <w:t>条。</w:t>
      </w:r>
    </w:p>
    <w:p w14:paraId="1405208B" w14:textId="77777777" w:rsidR="00E04DF3" w:rsidRDefault="00E04DF3">
      <w:pPr>
        <w:widowControl/>
        <w:ind w:firstLineChars="200" w:firstLine="420"/>
        <w:jc w:val="left"/>
      </w:pPr>
    </w:p>
    <w:p w14:paraId="23BE438C" w14:textId="77777777" w:rsidR="00E04DF3" w:rsidRDefault="00403153">
      <w:pPr>
        <w:widowControl/>
        <w:ind w:firstLineChars="200" w:firstLine="420"/>
        <w:jc w:val="center"/>
      </w:pPr>
      <w:r>
        <w:pict w14:anchorId="3CCA1EF1">
          <v:shape id="_x0000_i1025" type="#_x0000_t75" style="width:299.55pt;height:203.15pt">
            <v:imagedata r:id="rId17" o:title="" cropbottom="7784f"/>
          </v:shape>
        </w:pict>
      </w:r>
    </w:p>
    <w:p w14:paraId="55321D89" w14:textId="77777777" w:rsidR="00E04DF3" w:rsidRDefault="008C74D9">
      <w:pPr>
        <w:widowControl/>
        <w:adjustRightInd w:val="0"/>
        <w:snapToGrid w:val="0"/>
        <w:spacing w:line="620" w:lineRule="exact"/>
        <w:ind w:firstLineChars="200" w:firstLine="562"/>
        <w:jc w:val="center"/>
      </w:pPr>
      <w:r>
        <w:rPr>
          <w:rFonts w:ascii="仿宋_GB2312" w:eastAsia="仿宋_GB2312" w:hAnsi="宋体" w:cs="宋体" w:hint="eastAsia"/>
          <w:b/>
          <w:bCs/>
          <w:kern w:val="0"/>
          <w:sz w:val="28"/>
          <w:szCs w:val="28"/>
        </w:rPr>
        <w:t>图</w:t>
      </w:r>
      <w:r>
        <w:rPr>
          <w:rFonts w:ascii="仿宋_GB2312" w:eastAsia="仿宋_GB2312" w:hAnsi="宋体" w:cs="宋体"/>
          <w:b/>
          <w:bCs/>
          <w:kern w:val="0"/>
          <w:sz w:val="28"/>
          <w:szCs w:val="28"/>
        </w:rPr>
        <w:t xml:space="preserve">10 </w:t>
      </w:r>
      <w:r>
        <w:rPr>
          <w:rFonts w:ascii="仿宋_GB2312" w:eastAsia="仿宋_GB2312" w:hAnsi="宋体" w:cs="宋体" w:hint="eastAsia"/>
          <w:b/>
          <w:bCs/>
          <w:kern w:val="0"/>
          <w:sz w:val="28"/>
          <w:szCs w:val="28"/>
        </w:rPr>
        <w:t>在县政府网站开辟政商直通车专栏</w:t>
      </w:r>
    </w:p>
    <w:p w14:paraId="7EA3FC23" w14:textId="77777777" w:rsidR="00E04DF3" w:rsidRDefault="008C74D9">
      <w:pPr>
        <w:widowControl/>
        <w:adjustRightInd w:val="0"/>
        <w:snapToGrid w:val="0"/>
        <w:spacing w:line="620" w:lineRule="exact"/>
        <w:ind w:firstLineChars="200" w:firstLine="640"/>
        <w:jc w:val="left"/>
        <w:rPr>
          <w:rFonts w:ascii="仿宋_GB2312" w:eastAsia="仿宋_GB2312"/>
          <w:sz w:val="32"/>
          <w:szCs w:val="32"/>
        </w:rPr>
      </w:pPr>
      <w:r>
        <w:rPr>
          <w:rFonts w:ascii="仿宋_GB2312" w:eastAsia="仿宋_GB2312"/>
          <w:sz w:val="32"/>
          <w:szCs w:val="32"/>
        </w:rPr>
        <w:t>5.</w:t>
      </w:r>
      <w:r>
        <w:rPr>
          <w:rFonts w:ascii="仿宋_GB2312" w:eastAsia="仿宋_GB2312" w:hint="eastAsia"/>
          <w:sz w:val="32"/>
          <w:szCs w:val="32"/>
        </w:rPr>
        <w:t>积极回应群众关切。在县政府门户网站开通在线访谈、民意征集、网上调查、政商直通车等互动栏目，鼓励群众积极参政议政，发挥建言献策、咨询国是、民主监督作用。</w:t>
      </w:r>
      <w:r>
        <w:rPr>
          <w:rFonts w:ascii="仿宋_GB2312" w:eastAsia="仿宋_GB2312"/>
          <w:sz w:val="32"/>
          <w:szCs w:val="32"/>
        </w:rPr>
        <w:t>2019</w:t>
      </w:r>
      <w:r>
        <w:rPr>
          <w:rFonts w:ascii="仿宋_GB2312" w:eastAsia="仿宋_GB2312" w:hint="eastAsia"/>
          <w:sz w:val="32"/>
          <w:szCs w:val="32"/>
        </w:rPr>
        <w:t>年，利用县级政务信息公开平台共处理群众投诉、咨询、建议等办件</w:t>
      </w:r>
      <w:r>
        <w:rPr>
          <w:rFonts w:ascii="仿宋_GB2312" w:eastAsia="仿宋_GB2312"/>
          <w:sz w:val="32"/>
          <w:szCs w:val="32"/>
        </w:rPr>
        <w:t>80</w:t>
      </w:r>
      <w:r>
        <w:rPr>
          <w:rFonts w:ascii="仿宋_GB2312" w:eastAsia="仿宋_GB2312" w:hint="eastAsia"/>
          <w:sz w:val="32"/>
          <w:szCs w:val="32"/>
        </w:rPr>
        <w:t>余件，公开民意征集问题</w:t>
      </w:r>
      <w:r>
        <w:rPr>
          <w:rFonts w:ascii="仿宋_GB2312" w:eastAsia="仿宋_GB2312"/>
          <w:sz w:val="32"/>
          <w:szCs w:val="32"/>
        </w:rPr>
        <w:t>4</w:t>
      </w:r>
      <w:r>
        <w:rPr>
          <w:rFonts w:ascii="仿宋_GB2312" w:eastAsia="仿宋_GB2312" w:hint="eastAsia"/>
          <w:sz w:val="32"/>
          <w:szCs w:val="32"/>
        </w:rPr>
        <w:t>件，涉及教育、医疗、民政、基础设施建设等多个领域。</w:t>
      </w:r>
    </w:p>
    <w:p w14:paraId="740CD614" w14:textId="77777777" w:rsidR="00E04DF3" w:rsidRDefault="008C74D9">
      <w:pPr>
        <w:widowControl/>
        <w:adjustRightInd w:val="0"/>
        <w:snapToGrid w:val="0"/>
        <w:spacing w:line="620" w:lineRule="exact"/>
        <w:ind w:firstLineChars="200" w:firstLine="640"/>
        <w:jc w:val="left"/>
        <w:rPr>
          <w:rFonts w:ascii="仿宋_GB2312" w:eastAsia="仿宋_GB2312"/>
          <w:sz w:val="32"/>
          <w:szCs w:val="32"/>
        </w:rPr>
      </w:pPr>
      <w:r>
        <w:rPr>
          <w:rFonts w:ascii="楷体_GB2312" w:eastAsia="楷体_GB2312" w:hAnsi="楷体_GB2312" w:cs="楷体_GB2312" w:hint="eastAsia"/>
          <w:sz w:val="32"/>
          <w:szCs w:val="32"/>
        </w:rPr>
        <w:t>（二）依申请公开</w:t>
      </w:r>
    </w:p>
    <w:p w14:paraId="2B7DB7C6" w14:textId="77777777" w:rsidR="00E04DF3" w:rsidRDefault="008C74D9">
      <w:pPr>
        <w:widowControl/>
        <w:adjustRightInd w:val="0"/>
        <w:snapToGrid w:val="0"/>
        <w:spacing w:line="620" w:lineRule="exact"/>
        <w:ind w:firstLineChars="200" w:firstLine="640"/>
        <w:rPr>
          <w:rFonts w:ascii="仿宋_GB2312" w:eastAsia="仿宋_GB2312"/>
          <w:sz w:val="32"/>
          <w:szCs w:val="32"/>
        </w:rPr>
      </w:pPr>
      <w:r>
        <w:rPr>
          <w:rFonts w:ascii="仿宋_GB2312" w:eastAsia="仿宋_GB2312" w:hAnsi="宋体" w:cs="宋体"/>
          <w:kern w:val="0"/>
          <w:sz w:val="32"/>
          <w:szCs w:val="32"/>
        </w:rPr>
        <w:t>1.</w:t>
      </w:r>
      <w:r>
        <w:rPr>
          <w:rFonts w:ascii="仿宋_GB2312" w:eastAsia="仿宋_GB2312" w:hAnsi="宋体" w:cs="宋体" w:hint="eastAsia"/>
          <w:kern w:val="0"/>
          <w:sz w:val="32"/>
          <w:szCs w:val="32"/>
        </w:rPr>
        <w:t>完善办理流程。平阴县积极规范依申请公开办理工作流程，完善受理</w:t>
      </w:r>
      <w:r>
        <w:rPr>
          <w:rFonts w:ascii="仿宋_GB2312" w:eastAsia="仿宋_GB2312" w:hint="eastAsia"/>
          <w:sz w:val="32"/>
          <w:szCs w:val="32"/>
        </w:rPr>
        <w:t>、审查、处理、答复以及保存备查等环节工作，畅通受理渠道，健全工作机制，提高办理效率，依法依规满足人民群众特殊信息需求，提升依申请公开服务能力。</w:t>
      </w:r>
    </w:p>
    <w:p w14:paraId="1100002C" w14:textId="77777777" w:rsidR="00E04DF3" w:rsidRDefault="008C74D9">
      <w:pPr>
        <w:widowControl/>
        <w:adjustRightInd w:val="0"/>
        <w:snapToGrid w:val="0"/>
        <w:spacing w:line="620" w:lineRule="exact"/>
        <w:ind w:firstLineChars="200" w:firstLine="640"/>
        <w:rPr>
          <w:rFonts w:ascii="仿宋_GB2312" w:eastAsia="仿宋_GB2312"/>
          <w:sz w:val="32"/>
          <w:szCs w:val="32"/>
        </w:rPr>
      </w:pPr>
      <w:r>
        <w:rPr>
          <w:rFonts w:ascii="仿宋_GB2312" w:eastAsia="仿宋_GB2312"/>
          <w:sz w:val="32"/>
          <w:szCs w:val="32"/>
        </w:rPr>
        <w:lastRenderedPageBreak/>
        <w:t>2.</w:t>
      </w:r>
      <w:r>
        <w:rPr>
          <w:rFonts w:ascii="仿宋_GB2312" w:eastAsia="仿宋_GB2312" w:hint="eastAsia"/>
          <w:sz w:val="32"/>
          <w:szCs w:val="32"/>
        </w:rPr>
        <w:t>改进办理方式。积极改进依申请公开办理方式，注重加强与申请人的沟通交流，积极做好释疑解惑工作，引导公众正确行使申请权和救济权。</w:t>
      </w:r>
    </w:p>
    <w:p w14:paraId="48135846" w14:textId="77777777" w:rsidR="00E04DF3" w:rsidRDefault="00000000">
      <w:pPr>
        <w:widowControl/>
        <w:adjustRightInd w:val="0"/>
        <w:snapToGrid w:val="0"/>
        <w:spacing w:line="620" w:lineRule="exact"/>
        <w:ind w:firstLineChars="300" w:firstLine="630"/>
        <w:rPr>
          <w:rFonts w:ascii="仿宋_GB2312" w:eastAsia="仿宋_GB2312"/>
          <w:sz w:val="32"/>
          <w:szCs w:val="32"/>
        </w:rPr>
      </w:pPr>
      <w:r>
        <w:pict w14:anchorId="3111D513">
          <v:shape id="图片 7" o:spid="_x0000_s2060" type="#_x0000_t75" style="position:absolute;left:0;text-align:left;margin-left:50.75pt;margin-top:121.3pt;width:344.8pt;height:200.45pt;z-index:-9;mso-width-relative:page;mso-height-relative:page">
            <v:imagedata r:id="rId18" o:title=""/>
          </v:shape>
        </w:pict>
      </w:r>
      <w:r w:rsidR="008C74D9">
        <w:rPr>
          <w:rFonts w:ascii="仿宋_GB2312" w:eastAsia="仿宋_GB2312"/>
          <w:sz w:val="32"/>
          <w:szCs w:val="32"/>
        </w:rPr>
        <w:t>3.</w:t>
      </w:r>
      <w:r w:rsidR="008C74D9">
        <w:rPr>
          <w:rFonts w:ascii="仿宋_GB2312" w:eastAsia="仿宋_GB2312" w:hint="eastAsia"/>
          <w:sz w:val="32"/>
          <w:szCs w:val="32"/>
        </w:rPr>
        <w:t>及时公开办理结果。对于经审核认定可以让社会广泛知晓的政府信息，在答复申请人的同时，通过主动公开渠道予以公开，减少对同一政府信息的重复申请。对涉及多个部门或单位的申请事项，加强会商协调，依法依规妥善办理。</w:t>
      </w:r>
    </w:p>
    <w:p w14:paraId="292E496D" w14:textId="77777777" w:rsidR="00E04DF3" w:rsidRDefault="00E04DF3">
      <w:pPr>
        <w:widowControl/>
        <w:ind w:firstLineChars="200" w:firstLine="640"/>
        <w:jc w:val="left"/>
        <w:rPr>
          <w:rFonts w:ascii="楷体_GB2312" w:eastAsia="楷体_GB2312" w:hAnsi="楷体_GB2312" w:cs="楷体_GB2312"/>
          <w:sz w:val="32"/>
          <w:szCs w:val="32"/>
        </w:rPr>
      </w:pPr>
    </w:p>
    <w:p w14:paraId="6FC3A5D3" w14:textId="77777777" w:rsidR="00E04DF3" w:rsidRDefault="00E04DF3">
      <w:pPr>
        <w:widowControl/>
        <w:adjustRightInd w:val="0"/>
        <w:snapToGrid w:val="0"/>
        <w:spacing w:line="620" w:lineRule="exact"/>
        <w:ind w:firstLineChars="200" w:firstLine="562"/>
        <w:jc w:val="center"/>
        <w:rPr>
          <w:rFonts w:ascii="仿宋_GB2312" w:eastAsia="仿宋_GB2312" w:hAnsi="宋体" w:cs="宋体"/>
          <w:b/>
          <w:bCs/>
          <w:kern w:val="0"/>
          <w:sz w:val="28"/>
          <w:szCs w:val="28"/>
        </w:rPr>
      </w:pPr>
    </w:p>
    <w:p w14:paraId="3FBD7794" w14:textId="77777777" w:rsidR="00E04DF3" w:rsidRDefault="00E04DF3">
      <w:pPr>
        <w:widowControl/>
        <w:adjustRightInd w:val="0"/>
        <w:snapToGrid w:val="0"/>
        <w:spacing w:line="620" w:lineRule="exact"/>
        <w:ind w:firstLineChars="200" w:firstLine="562"/>
        <w:jc w:val="center"/>
        <w:rPr>
          <w:rFonts w:ascii="仿宋_GB2312" w:eastAsia="仿宋_GB2312" w:hAnsi="宋体" w:cs="宋体"/>
          <w:b/>
          <w:bCs/>
          <w:kern w:val="0"/>
          <w:sz w:val="28"/>
          <w:szCs w:val="28"/>
        </w:rPr>
      </w:pPr>
    </w:p>
    <w:p w14:paraId="62A14035" w14:textId="77777777" w:rsidR="00E04DF3" w:rsidRDefault="00E04DF3">
      <w:pPr>
        <w:widowControl/>
        <w:adjustRightInd w:val="0"/>
        <w:snapToGrid w:val="0"/>
        <w:spacing w:line="620" w:lineRule="exact"/>
        <w:ind w:firstLineChars="200" w:firstLine="562"/>
        <w:jc w:val="center"/>
        <w:rPr>
          <w:rFonts w:ascii="仿宋_GB2312" w:eastAsia="仿宋_GB2312" w:hAnsi="宋体" w:cs="宋体"/>
          <w:b/>
          <w:bCs/>
          <w:kern w:val="0"/>
          <w:sz w:val="28"/>
          <w:szCs w:val="28"/>
        </w:rPr>
      </w:pPr>
    </w:p>
    <w:p w14:paraId="5F290A1E" w14:textId="77777777" w:rsidR="00E04DF3" w:rsidRDefault="00E04DF3">
      <w:pPr>
        <w:widowControl/>
        <w:adjustRightInd w:val="0"/>
        <w:snapToGrid w:val="0"/>
        <w:spacing w:line="620" w:lineRule="exact"/>
        <w:ind w:firstLineChars="200" w:firstLine="562"/>
        <w:jc w:val="center"/>
        <w:rPr>
          <w:rFonts w:ascii="仿宋_GB2312" w:eastAsia="仿宋_GB2312" w:hAnsi="宋体" w:cs="宋体"/>
          <w:b/>
          <w:bCs/>
          <w:kern w:val="0"/>
          <w:sz w:val="28"/>
          <w:szCs w:val="28"/>
        </w:rPr>
      </w:pPr>
    </w:p>
    <w:p w14:paraId="44760B12" w14:textId="77777777" w:rsidR="00E04DF3" w:rsidRDefault="00E04DF3">
      <w:pPr>
        <w:widowControl/>
        <w:adjustRightInd w:val="0"/>
        <w:snapToGrid w:val="0"/>
        <w:spacing w:line="620" w:lineRule="exact"/>
        <w:rPr>
          <w:rFonts w:ascii="仿宋_GB2312" w:eastAsia="仿宋_GB2312" w:hAnsi="宋体" w:cs="宋体"/>
          <w:b/>
          <w:bCs/>
          <w:kern w:val="0"/>
          <w:sz w:val="28"/>
          <w:szCs w:val="28"/>
        </w:rPr>
      </w:pPr>
    </w:p>
    <w:p w14:paraId="7F939A23" w14:textId="77777777" w:rsidR="00E04DF3" w:rsidRDefault="008C74D9">
      <w:pPr>
        <w:widowControl/>
        <w:adjustRightInd w:val="0"/>
        <w:snapToGrid w:val="0"/>
        <w:spacing w:line="620" w:lineRule="exact"/>
        <w:jc w:val="center"/>
      </w:pPr>
      <w:r>
        <w:rPr>
          <w:rFonts w:ascii="仿宋_GB2312" w:eastAsia="仿宋_GB2312" w:hAnsi="宋体" w:cs="宋体" w:hint="eastAsia"/>
          <w:b/>
          <w:bCs/>
          <w:kern w:val="0"/>
          <w:sz w:val="28"/>
          <w:szCs w:val="28"/>
        </w:rPr>
        <w:t>图</w:t>
      </w:r>
      <w:r>
        <w:rPr>
          <w:rFonts w:ascii="仿宋_GB2312" w:eastAsia="仿宋_GB2312" w:hAnsi="宋体" w:cs="宋体"/>
          <w:b/>
          <w:bCs/>
          <w:kern w:val="0"/>
          <w:sz w:val="28"/>
          <w:szCs w:val="28"/>
        </w:rPr>
        <w:t>11</w:t>
      </w:r>
      <w:r>
        <w:rPr>
          <w:rFonts w:ascii="仿宋_GB2312" w:eastAsia="仿宋_GB2312" w:hAnsi="宋体" w:cs="宋体" w:hint="eastAsia"/>
          <w:b/>
          <w:bCs/>
          <w:kern w:val="0"/>
          <w:sz w:val="28"/>
          <w:szCs w:val="28"/>
        </w:rPr>
        <w:t>平阴县</w:t>
      </w:r>
      <w:r>
        <w:rPr>
          <w:rFonts w:ascii="仿宋_GB2312" w:eastAsia="仿宋_GB2312" w:hAnsi="宋体" w:cs="宋体"/>
          <w:b/>
          <w:bCs/>
          <w:kern w:val="0"/>
          <w:sz w:val="28"/>
          <w:szCs w:val="28"/>
        </w:rPr>
        <w:t>2019</w:t>
      </w:r>
      <w:r>
        <w:rPr>
          <w:rFonts w:ascii="仿宋_GB2312" w:eastAsia="仿宋_GB2312" w:hAnsi="宋体" w:cs="宋体" w:hint="eastAsia"/>
          <w:b/>
          <w:bCs/>
          <w:kern w:val="0"/>
          <w:sz w:val="28"/>
          <w:szCs w:val="28"/>
        </w:rPr>
        <w:t>年依申请公开受理部门分布数量</w:t>
      </w:r>
    </w:p>
    <w:p w14:paraId="5C8D206E" w14:textId="77777777" w:rsidR="00E04DF3" w:rsidRDefault="00000000">
      <w:pPr>
        <w:widowControl/>
        <w:adjustRightInd w:val="0"/>
        <w:snapToGrid w:val="0"/>
        <w:spacing w:line="620" w:lineRule="exact"/>
        <w:jc w:val="center"/>
        <w:rPr>
          <w:rFonts w:ascii="仿宋_GB2312" w:eastAsia="仿宋_GB2312" w:hAnsi="宋体" w:cs="宋体"/>
          <w:b/>
          <w:bCs/>
          <w:kern w:val="0"/>
          <w:sz w:val="28"/>
          <w:szCs w:val="28"/>
        </w:rPr>
      </w:pPr>
      <w:r>
        <w:pict w14:anchorId="1428055C">
          <v:shape id="_x0000_s2061" type="#_x0000_t75" style="position:absolute;left:0;text-align:left;margin-left:0;margin-top:24.6pt;width:348.65pt;height:207.35pt;z-index:-1;mso-position-horizontal:center;mso-width-relative:page;mso-height-relative:page">
            <v:imagedata r:id="rId19" o:title=""/>
          </v:shape>
        </w:pict>
      </w:r>
    </w:p>
    <w:p w14:paraId="2D221592" w14:textId="77777777" w:rsidR="00E04DF3" w:rsidRDefault="00E04DF3">
      <w:pPr>
        <w:widowControl/>
        <w:adjustRightInd w:val="0"/>
        <w:snapToGrid w:val="0"/>
        <w:spacing w:line="620" w:lineRule="exact"/>
        <w:jc w:val="center"/>
        <w:rPr>
          <w:rFonts w:ascii="仿宋_GB2312" w:eastAsia="仿宋_GB2312" w:hAnsi="宋体" w:cs="宋体"/>
          <w:b/>
          <w:bCs/>
          <w:kern w:val="0"/>
          <w:sz w:val="28"/>
          <w:szCs w:val="28"/>
        </w:rPr>
      </w:pPr>
    </w:p>
    <w:p w14:paraId="0FA25450" w14:textId="77777777" w:rsidR="00E04DF3" w:rsidRDefault="00E04DF3">
      <w:pPr>
        <w:widowControl/>
        <w:adjustRightInd w:val="0"/>
        <w:snapToGrid w:val="0"/>
        <w:spacing w:line="620" w:lineRule="exact"/>
        <w:jc w:val="center"/>
        <w:rPr>
          <w:rFonts w:ascii="仿宋_GB2312" w:eastAsia="仿宋_GB2312" w:hAnsi="宋体" w:cs="宋体"/>
          <w:b/>
          <w:bCs/>
          <w:kern w:val="0"/>
          <w:sz w:val="28"/>
          <w:szCs w:val="28"/>
        </w:rPr>
      </w:pPr>
    </w:p>
    <w:p w14:paraId="61894578" w14:textId="77777777" w:rsidR="00E04DF3" w:rsidRDefault="00E04DF3">
      <w:pPr>
        <w:widowControl/>
        <w:adjustRightInd w:val="0"/>
        <w:snapToGrid w:val="0"/>
        <w:spacing w:line="620" w:lineRule="exact"/>
        <w:jc w:val="center"/>
        <w:rPr>
          <w:rFonts w:ascii="仿宋_GB2312" w:eastAsia="仿宋_GB2312" w:hAnsi="宋体" w:cs="宋体"/>
          <w:b/>
          <w:bCs/>
          <w:kern w:val="0"/>
          <w:sz w:val="28"/>
          <w:szCs w:val="28"/>
        </w:rPr>
      </w:pPr>
    </w:p>
    <w:p w14:paraId="6A3B0693" w14:textId="77777777" w:rsidR="00E04DF3" w:rsidRDefault="00E04DF3">
      <w:pPr>
        <w:widowControl/>
        <w:adjustRightInd w:val="0"/>
        <w:snapToGrid w:val="0"/>
        <w:spacing w:line="620" w:lineRule="exact"/>
        <w:jc w:val="center"/>
        <w:rPr>
          <w:rFonts w:ascii="仿宋_GB2312" w:eastAsia="仿宋_GB2312" w:hAnsi="宋体" w:cs="宋体"/>
          <w:b/>
          <w:bCs/>
          <w:kern w:val="0"/>
          <w:sz w:val="28"/>
          <w:szCs w:val="28"/>
        </w:rPr>
      </w:pPr>
    </w:p>
    <w:p w14:paraId="75782A83" w14:textId="77777777" w:rsidR="00E04DF3" w:rsidRDefault="00E04DF3">
      <w:pPr>
        <w:widowControl/>
        <w:adjustRightInd w:val="0"/>
        <w:snapToGrid w:val="0"/>
        <w:spacing w:line="620" w:lineRule="exact"/>
        <w:jc w:val="center"/>
        <w:rPr>
          <w:rFonts w:ascii="仿宋_GB2312" w:eastAsia="仿宋_GB2312" w:hAnsi="宋体" w:cs="宋体"/>
          <w:b/>
          <w:bCs/>
          <w:kern w:val="0"/>
          <w:sz w:val="28"/>
          <w:szCs w:val="28"/>
        </w:rPr>
      </w:pPr>
    </w:p>
    <w:p w14:paraId="1E03E020" w14:textId="77777777" w:rsidR="00E04DF3" w:rsidRDefault="00E04DF3">
      <w:pPr>
        <w:widowControl/>
        <w:adjustRightInd w:val="0"/>
        <w:snapToGrid w:val="0"/>
        <w:spacing w:line="620" w:lineRule="exact"/>
        <w:ind w:firstLineChars="500" w:firstLine="1405"/>
        <w:rPr>
          <w:rFonts w:ascii="仿宋_GB2312" w:eastAsia="仿宋_GB2312" w:hAnsi="宋体" w:cs="宋体"/>
          <w:b/>
          <w:bCs/>
          <w:kern w:val="0"/>
          <w:sz w:val="28"/>
          <w:szCs w:val="28"/>
        </w:rPr>
      </w:pPr>
    </w:p>
    <w:p w14:paraId="15B9DAE8" w14:textId="77777777" w:rsidR="00E04DF3" w:rsidRDefault="008C74D9">
      <w:pPr>
        <w:widowControl/>
        <w:adjustRightInd w:val="0"/>
        <w:snapToGrid w:val="0"/>
        <w:spacing w:line="620" w:lineRule="exact"/>
        <w:ind w:firstLineChars="500" w:firstLine="1405"/>
        <w:rPr>
          <w:rFonts w:ascii="仿宋_GB2312" w:eastAsia="仿宋_GB2312" w:hAnsi="宋体" w:cs="宋体"/>
          <w:b/>
          <w:bCs/>
          <w:kern w:val="0"/>
          <w:sz w:val="28"/>
          <w:szCs w:val="28"/>
        </w:rPr>
      </w:pPr>
      <w:r>
        <w:rPr>
          <w:rFonts w:ascii="仿宋_GB2312" w:eastAsia="仿宋_GB2312" w:hAnsi="宋体" w:cs="宋体" w:hint="eastAsia"/>
          <w:b/>
          <w:bCs/>
          <w:kern w:val="0"/>
          <w:sz w:val="28"/>
          <w:szCs w:val="28"/>
        </w:rPr>
        <w:t>图</w:t>
      </w:r>
      <w:r>
        <w:rPr>
          <w:rFonts w:ascii="仿宋_GB2312" w:eastAsia="仿宋_GB2312" w:hAnsi="宋体" w:cs="宋体"/>
          <w:b/>
          <w:bCs/>
          <w:kern w:val="0"/>
          <w:sz w:val="28"/>
          <w:szCs w:val="28"/>
        </w:rPr>
        <w:t xml:space="preserve">12 </w:t>
      </w:r>
      <w:r>
        <w:rPr>
          <w:rFonts w:ascii="仿宋_GB2312" w:eastAsia="仿宋_GB2312" w:hAnsi="宋体" w:cs="宋体" w:hint="eastAsia"/>
          <w:b/>
          <w:bCs/>
          <w:kern w:val="0"/>
          <w:sz w:val="28"/>
          <w:szCs w:val="28"/>
        </w:rPr>
        <w:t>平阴县</w:t>
      </w:r>
      <w:r>
        <w:rPr>
          <w:rFonts w:ascii="仿宋_GB2312" w:eastAsia="仿宋_GB2312" w:hAnsi="宋体" w:cs="宋体"/>
          <w:b/>
          <w:bCs/>
          <w:kern w:val="0"/>
          <w:sz w:val="28"/>
          <w:szCs w:val="28"/>
        </w:rPr>
        <w:t>2019</w:t>
      </w:r>
      <w:r>
        <w:rPr>
          <w:rFonts w:ascii="仿宋_GB2312" w:eastAsia="仿宋_GB2312" w:hAnsi="宋体" w:cs="宋体" w:hint="eastAsia"/>
          <w:b/>
          <w:bCs/>
          <w:kern w:val="0"/>
          <w:sz w:val="28"/>
          <w:szCs w:val="28"/>
        </w:rPr>
        <w:t>年依申请公开受理渠道分布数量</w:t>
      </w:r>
    </w:p>
    <w:p w14:paraId="160FC15D" w14:textId="77777777" w:rsidR="00E04DF3" w:rsidRDefault="008C74D9">
      <w:pPr>
        <w:widowControl/>
        <w:adjustRightInd w:val="0"/>
        <w:snapToGrid w:val="0"/>
        <w:spacing w:line="620" w:lineRule="exact"/>
        <w:ind w:firstLineChars="200" w:firstLine="640"/>
        <w:rPr>
          <w:rFonts w:ascii="仿宋_GB2312" w:eastAsia="仿宋_GB2312" w:hAnsi="宋体" w:cs="宋体"/>
          <w:kern w:val="0"/>
          <w:sz w:val="32"/>
          <w:szCs w:val="32"/>
        </w:rPr>
      </w:pPr>
      <w:r>
        <w:rPr>
          <w:rFonts w:ascii="仿宋_GB2312" w:eastAsia="仿宋_GB2312" w:hAnsi="宋体" w:cs="宋体"/>
          <w:kern w:val="0"/>
          <w:sz w:val="32"/>
          <w:szCs w:val="32"/>
        </w:rPr>
        <w:lastRenderedPageBreak/>
        <w:t>2019</w:t>
      </w:r>
      <w:r>
        <w:rPr>
          <w:rFonts w:ascii="仿宋_GB2312" w:eastAsia="仿宋_GB2312" w:hAnsi="宋体" w:cs="宋体" w:hint="eastAsia"/>
          <w:kern w:val="0"/>
          <w:sz w:val="32"/>
          <w:szCs w:val="32"/>
        </w:rPr>
        <w:t>年，我县累计收到依申请公开事项</w:t>
      </w:r>
      <w:r>
        <w:rPr>
          <w:rFonts w:ascii="仿宋_GB2312" w:eastAsia="仿宋_GB2312" w:hAnsi="宋体" w:cs="宋体"/>
          <w:kern w:val="0"/>
          <w:sz w:val="32"/>
          <w:szCs w:val="32"/>
        </w:rPr>
        <w:t>19</w:t>
      </w:r>
      <w:r>
        <w:rPr>
          <w:rFonts w:ascii="仿宋_GB2312" w:eastAsia="仿宋_GB2312" w:hAnsi="宋体" w:cs="宋体" w:hint="eastAsia"/>
          <w:kern w:val="0"/>
          <w:sz w:val="32"/>
          <w:szCs w:val="32"/>
        </w:rPr>
        <w:t>项，其中，从受理主体来看，县政府受理</w:t>
      </w:r>
      <w:r>
        <w:rPr>
          <w:rFonts w:ascii="仿宋_GB2312" w:eastAsia="仿宋_GB2312" w:hAnsi="宋体" w:cs="宋体"/>
          <w:kern w:val="0"/>
          <w:sz w:val="32"/>
          <w:szCs w:val="32"/>
        </w:rPr>
        <w:t>15</w:t>
      </w:r>
      <w:r>
        <w:rPr>
          <w:rFonts w:ascii="仿宋_GB2312" w:eastAsia="仿宋_GB2312" w:hAnsi="宋体" w:cs="宋体" w:hint="eastAsia"/>
          <w:kern w:val="0"/>
          <w:sz w:val="32"/>
          <w:szCs w:val="32"/>
        </w:rPr>
        <w:t>件，占受理总量的</w:t>
      </w:r>
      <w:r>
        <w:rPr>
          <w:rFonts w:ascii="仿宋_GB2312" w:eastAsia="仿宋_GB2312" w:hAnsi="宋体" w:cs="宋体"/>
          <w:kern w:val="0"/>
          <w:sz w:val="32"/>
          <w:szCs w:val="32"/>
        </w:rPr>
        <w:t>78.9%;</w:t>
      </w:r>
      <w:r>
        <w:rPr>
          <w:rFonts w:ascii="仿宋_GB2312" w:eastAsia="仿宋_GB2312" w:hAnsi="宋体" w:cs="宋体" w:hint="eastAsia"/>
          <w:kern w:val="0"/>
          <w:sz w:val="32"/>
          <w:szCs w:val="32"/>
        </w:rPr>
        <w:t>镇街部门受理</w:t>
      </w:r>
      <w:r>
        <w:rPr>
          <w:rFonts w:ascii="仿宋_GB2312" w:eastAsia="仿宋_GB2312" w:hAnsi="宋体" w:cs="宋体"/>
          <w:kern w:val="0"/>
          <w:sz w:val="32"/>
          <w:szCs w:val="32"/>
        </w:rPr>
        <w:t>4</w:t>
      </w:r>
      <w:r>
        <w:rPr>
          <w:rFonts w:ascii="仿宋_GB2312" w:eastAsia="仿宋_GB2312" w:hAnsi="宋体" w:cs="宋体" w:hint="eastAsia"/>
          <w:kern w:val="0"/>
          <w:sz w:val="32"/>
          <w:szCs w:val="32"/>
        </w:rPr>
        <w:t>件，占受理总量的</w:t>
      </w:r>
      <w:r>
        <w:rPr>
          <w:rFonts w:ascii="仿宋_GB2312" w:eastAsia="仿宋_GB2312" w:hAnsi="宋体" w:cs="宋体"/>
          <w:kern w:val="0"/>
          <w:sz w:val="32"/>
          <w:szCs w:val="32"/>
        </w:rPr>
        <w:t>21.1%</w:t>
      </w:r>
      <w:r>
        <w:rPr>
          <w:rFonts w:ascii="仿宋_GB2312" w:eastAsia="仿宋_GB2312" w:hAnsi="宋体" w:cs="宋体" w:hint="eastAsia"/>
          <w:kern w:val="0"/>
          <w:sz w:val="32"/>
          <w:szCs w:val="32"/>
        </w:rPr>
        <w:t>。从受理方式来看，接收网站受理</w:t>
      </w:r>
      <w:r>
        <w:rPr>
          <w:rFonts w:ascii="仿宋_GB2312" w:eastAsia="仿宋_GB2312" w:hAnsi="宋体" w:cs="宋体"/>
          <w:kern w:val="0"/>
          <w:sz w:val="32"/>
          <w:szCs w:val="32"/>
        </w:rPr>
        <w:t>13</w:t>
      </w:r>
      <w:r>
        <w:rPr>
          <w:rFonts w:ascii="仿宋_GB2312" w:eastAsia="仿宋_GB2312" w:hAnsi="宋体" w:cs="宋体" w:hint="eastAsia"/>
          <w:kern w:val="0"/>
          <w:sz w:val="32"/>
          <w:szCs w:val="32"/>
        </w:rPr>
        <w:t>件，占受理总量的</w:t>
      </w:r>
      <w:r>
        <w:rPr>
          <w:rFonts w:ascii="仿宋_GB2312" w:eastAsia="仿宋_GB2312" w:hAnsi="宋体" w:cs="宋体"/>
          <w:kern w:val="0"/>
          <w:sz w:val="32"/>
          <w:szCs w:val="32"/>
        </w:rPr>
        <w:t>68.4%</w:t>
      </w:r>
      <w:r>
        <w:rPr>
          <w:rFonts w:ascii="仿宋_GB2312" w:eastAsia="仿宋_GB2312" w:hAnsi="宋体" w:cs="宋体" w:hint="eastAsia"/>
          <w:kern w:val="0"/>
          <w:sz w:val="32"/>
          <w:szCs w:val="32"/>
        </w:rPr>
        <w:t>；接收书面申请</w:t>
      </w:r>
      <w:r>
        <w:rPr>
          <w:rFonts w:ascii="仿宋_GB2312" w:eastAsia="仿宋_GB2312" w:hAnsi="宋体" w:cs="宋体"/>
          <w:kern w:val="0"/>
          <w:sz w:val="32"/>
          <w:szCs w:val="32"/>
        </w:rPr>
        <w:t>6</w:t>
      </w:r>
      <w:r>
        <w:rPr>
          <w:rFonts w:ascii="仿宋_GB2312" w:eastAsia="仿宋_GB2312" w:hAnsi="宋体" w:cs="宋体" w:hint="eastAsia"/>
          <w:kern w:val="0"/>
          <w:sz w:val="32"/>
          <w:szCs w:val="32"/>
        </w:rPr>
        <w:t>件，占受理总量的</w:t>
      </w:r>
      <w:r>
        <w:rPr>
          <w:rFonts w:ascii="仿宋_GB2312" w:eastAsia="仿宋_GB2312" w:hAnsi="宋体" w:cs="宋体"/>
          <w:kern w:val="0"/>
          <w:sz w:val="32"/>
          <w:szCs w:val="32"/>
        </w:rPr>
        <w:t>31.6%</w:t>
      </w:r>
      <w:r>
        <w:rPr>
          <w:rFonts w:ascii="仿宋_GB2312" w:eastAsia="仿宋_GB2312" w:hAnsi="宋体" w:cs="宋体" w:hint="eastAsia"/>
          <w:kern w:val="0"/>
          <w:sz w:val="32"/>
          <w:szCs w:val="32"/>
        </w:rPr>
        <w:t>，申请内容集中在经济社会发展数据、征地拆迁补偿政策等信息。</w:t>
      </w:r>
    </w:p>
    <w:p w14:paraId="7579C068" w14:textId="77777777" w:rsidR="00E04DF3" w:rsidRDefault="008C74D9">
      <w:pPr>
        <w:widowControl/>
        <w:adjustRightInd w:val="0"/>
        <w:snapToGrid w:val="0"/>
        <w:spacing w:line="620" w:lineRule="exact"/>
        <w:ind w:firstLineChars="200" w:firstLine="640"/>
        <w:rPr>
          <w:rFonts w:ascii="楷体_GB2312" w:eastAsia="楷体_GB2312" w:hAnsi="宋体" w:cs="宋体"/>
          <w:kern w:val="0"/>
          <w:sz w:val="32"/>
          <w:szCs w:val="32"/>
        </w:rPr>
      </w:pPr>
      <w:r>
        <w:rPr>
          <w:rFonts w:ascii="楷体_GB2312" w:eastAsia="楷体_GB2312" w:hAnsi="宋体" w:cs="宋体" w:hint="eastAsia"/>
          <w:kern w:val="0"/>
          <w:sz w:val="32"/>
          <w:szCs w:val="32"/>
        </w:rPr>
        <w:t>（三）政府信息管理情况</w:t>
      </w:r>
    </w:p>
    <w:p w14:paraId="5AD75BC0" w14:textId="77777777" w:rsidR="00E04DF3" w:rsidRDefault="00000000">
      <w:pPr>
        <w:pStyle w:val="a9"/>
        <w:widowControl/>
        <w:shd w:val="clear" w:color="auto" w:fill="FFFFFF"/>
        <w:spacing w:beforeAutospacing="0" w:afterAutospacing="0" w:line="525" w:lineRule="atLeast"/>
        <w:ind w:firstLineChars="200" w:firstLine="480"/>
        <w:rPr>
          <w:rFonts w:ascii="仿宋_GB2312" w:eastAsia="仿宋_GB2312" w:hAnsi="宋体" w:cs="宋体"/>
          <w:sz w:val="32"/>
          <w:szCs w:val="32"/>
        </w:rPr>
      </w:pPr>
      <w:r>
        <w:pict w14:anchorId="5E624A86">
          <v:shape id="图片 17" o:spid="_x0000_s2062" type="#_x0000_t75" alt="04f4649ac786100e5d99c394cfb92c8" style="position:absolute;left:0;text-align:left;margin-left:128.25pt;margin-top:2pt;width:188.45pt;height:255pt;z-index:4;mso-width-relative:page;mso-height-relative:page">
            <v:imagedata r:id="rId20" o:title=""/>
          </v:shape>
        </w:pict>
      </w:r>
    </w:p>
    <w:p w14:paraId="12E7CC44" w14:textId="77777777" w:rsidR="00E04DF3" w:rsidRDefault="00E04DF3">
      <w:pPr>
        <w:pStyle w:val="a9"/>
        <w:widowControl/>
        <w:shd w:val="clear" w:color="auto" w:fill="FFFFFF"/>
        <w:spacing w:beforeAutospacing="0" w:afterAutospacing="0" w:line="525" w:lineRule="atLeast"/>
        <w:ind w:firstLineChars="200" w:firstLine="640"/>
        <w:rPr>
          <w:rFonts w:ascii="仿宋_GB2312" w:eastAsia="仿宋_GB2312" w:hAnsi="宋体" w:cs="宋体"/>
          <w:sz w:val="32"/>
          <w:szCs w:val="32"/>
        </w:rPr>
      </w:pPr>
    </w:p>
    <w:p w14:paraId="6193F550" w14:textId="77777777" w:rsidR="00E04DF3" w:rsidRDefault="00E04DF3">
      <w:pPr>
        <w:pStyle w:val="a9"/>
        <w:widowControl/>
        <w:shd w:val="clear" w:color="auto" w:fill="FFFFFF"/>
        <w:spacing w:beforeAutospacing="0" w:afterAutospacing="0" w:line="525" w:lineRule="atLeast"/>
        <w:ind w:firstLineChars="200" w:firstLine="640"/>
        <w:rPr>
          <w:rFonts w:ascii="仿宋_GB2312" w:eastAsia="仿宋_GB2312" w:hAnsi="宋体" w:cs="宋体"/>
          <w:sz w:val="32"/>
          <w:szCs w:val="32"/>
        </w:rPr>
      </w:pPr>
    </w:p>
    <w:p w14:paraId="0436E924" w14:textId="77777777" w:rsidR="00E04DF3" w:rsidRDefault="00E04DF3">
      <w:pPr>
        <w:pStyle w:val="a9"/>
        <w:widowControl/>
        <w:shd w:val="clear" w:color="auto" w:fill="FFFFFF"/>
        <w:spacing w:beforeAutospacing="0" w:afterAutospacing="0" w:line="525" w:lineRule="atLeast"/>
        <w:ind w:firstLineChars="200" w:firstLine="640"/>
        <w:rPr>
          <w:rFonts w:ascii="仿宋_GB2312" w:eastAsia="仿宋_GB2312" w:hAnsi="宋体" w:cs="宋体"/>
          <w:sz w:val="32"/>
          <w:szCs w:val="32"/>
        </w:rPr>
      </w:pPr>
    </w:p>
    <w:p w14:paraId="499AACD8" w14:textId="77777777" w:rsidR="00E04DF3" w:rsidRDefault="00E04DF3">
      <w:pPr>
        <w:pStyle w:val="a9"/>
        <w:widowControl/>
        <w:shd w:val="clear" w:color="auto" w:fill="FFFFFF"/>
        <w:spacing w:beforeAutospacing="0" w:afterAutospacing="0" w:line="525" w:lineRule="atLeast"/>
        <w:ind w:firstLineChars="200" w:firstLine="640"/>
        <w:rPr>
          <w:rFonts w:ascii="仿宋_GB2312" w:eastAsia="仿宋_GB2312" w:hAnsi="宋体" w:cs="宋体"/>
          <w:sz w:val="32"/>
          <w:szCs w:val="32"/>
        </w:rPr>
      </w:pPr>
    </w:p>
    <w:p w14:paraId="4DE5BF19" w14:textId="77777777" w:rsidR="00E04DF3" w:rsidRDefault="00E04DF3">
      <w:pPr>
        <w:pStyle w:val="a9"/>
        <w:widowControl/>
        <w:shd w:val="clear" w:color="auto" w:fill="FFFFFF"/>
        <w:spacing w:beforeAutospacing="0" w:afterAutospacing="0" w:line="525" w:lineRule="atLeast"/>
        <w:ind w:firstLineChars="200" w:firstLine="640"/>
        <w:rPr>
          <w:rFonts w:ascii="仿宋_GB2312" w:eastAsia="仿宋_GB2312" w:hAnsi="宋体" w:cs="宋体"/>
          <w:sz w:val="32"/>
          <w:szCs w:val="32"/>
        </w:rPr>
      </w:pPr>
    </w:p>
    <w:p w14:paraId="01E0F9C1" w14:textId="77777777" w:rsidR="00E04DF3" w:rsidRDefault="00E04DF3">
      <w:pPr>
        <w:pStyle w:val="a9"/>
        <w:widowControl/>
        <w:shd w:val="clear" w:color="auto" w:fill="FFFFFF"/>
        <w:spacing w:beforeAutospacing="0" w:afterAutospacing="0" w:line="525" w:lineRule="atLeast"/>
        <w:ind w:firstLineChars="200" w:firstLine="640"/>
        <w:rPr>
          <w:rFonts w:ascii="仿宋_GB2312" w:eastAsia="仿宋_GB2312" w:hAnsi="宋体" w:cs="宋体"/>
          <w:sz w:val="32"/>
          <w:szCs w:val="32"/>
        </w:rPr>
      </w:pPr>
    </w:p>
    <w:p w14:paraId="2EDA0228" w14:textId="77777777" w:rsidR="00E04DF3" w:rsidRDefault="00E04DF3">
      <w:pPr>
        <w:widowControl/>
        <w:adjustRightInd w:val="0"/>
        <w:snapToGrid w:val="0"/>
        <w:spacing w:line="620" w:lineRule="exact"/>
        <w:rPr>
          <w:rFonts w:ascii="仿宋_GB2312" w:eastAsia="仿宋_GB2312" w:hAnsi="宋体" w:cs="宋体"/>
          <w:b/>
          <w:bCs/>
          <w:kern w:val="0"/>
          <w:sz w:val="28"/>
          <w:szCs w:val="28"/>
        </w:rPr>
      </w:pPr>
    </w:p>
    <w:p w14:paraId="7C919657" w14:textId="77777777" w:rsidR="00E04DF3" w:rsidRDefault="008C74D9">
      <w:pPr>
        <w:widowControl/>
        <w:adjustRightInd w:val="0"/>
        <w:snapToGrid w:val="0"/>
        <w:spacing w:line="620" w:lineRule="exact"/>
        <w:ind w:firstLineChars="200" w:firstLine="562"/>
        <w:rPr>
          <w:rFonts w:ascii="仿宋_GB2312" w:eastAsia="仿宋_GB2312" w:hAnsi="宋体" w:cs="宋体"/>
          <w:sz w:val="32"/>
          <w:szCs w:val="32"/>
        </w:rPr>
      </w:pPr>
      <w:r>
        <w:rPr>
          <w:rFonts w:ascii="仿宋_GB2312" w:eastAsia="仿宋_GB2312" w:hAnsi="宋体" w:cs="宋体" w:hint="eastAsia"/>
          <w:b/>
          <w:bCs/>
          <w:kern w:val="0"/>
          <w:sz w:val="28"/>
          <w:szCs w:val="28"/>
        </w:rPr>
        <w:t>图</w:t>
      </w:r>
      <w:r>
        <w:rPr>
          <w:rFonts w:ascii="仿宋_GB2312" w:eastAsia="仿宋_GB2312" w:hAnsi="宋体" w:cs="宋体"/>
          <w:b/>
          <w:bCs/>
          <w:kern w:val="0"/>
          <w:sz w:val="28"/>
          <w:szCs w:val="28"/>
        </w:rPr>
        <w:t xml:space="preserve">13 </w:t>
      </w:r>
      <w:r>
        <w:rPr>
          <w:rFonts w:ascii="仿宋_GB2312" w:eastAsia="仿宋_GB2312" w:hAnsi="宋体" w:cs="宋体" w:hint="eastAsia"/>
          <w:b/>
          <w:bCs/>
          <w:kern w:val="0"/>
          <w:sz w:val="28"/>
          <w:szCs w:val="28"/>
        </w:rPr>
        <w:t>平阴县人民政府办公室关于调整政务公开领导小组的通知</w:t>
      </w:r>
    </w:p>
    <w:p w14:paraId="78418854" w14:textId="77777777" w:rsidR="00E04DF3" w:rsidRDefault="008C74D9">
      <w:pPr>
        <w:widowControl/>
        <w:adjustRightInd w:val="0"/>
        <w:snapToGrid w:val="0"/>
        <w:spacing w:line="620" w:lineRule="exact"/>
        <w:ind w:firstLineChars="200" w:firstLine="640"/>
        <w:rPr>
          <w:rFonts w:ascii="仿宋_GB2312" w:eastAsia="仿宋_GB2312" w:hAnsi="宋体" w:cs="宋体"/>
          <w:sz w:val="32"/>
          <w:szCs w:val="32"/>
        </w:rPr>
      </w:pPr>
      <w:r>
        <w:rPr>
          <w:rFonts w:ascii="仿宋_GB2312" w:eastAsia="仿宋_GB2312" w:hAnsi="宋体" w:cs="宋体"/>
          <w:sz w:val="32"/>
          <w:szCs w:val="32"/>
        </w:rPr>
        <w:t>1.</w:t>
      </w:r>
      <w:r>
        <w:rPr>
          <w:rFonts w:ascii="仿宋_GB2312" w:eastAsia="仿宋_GB2312" w:hAnsi="宋体" w:cs="宋体" w:hint="eastAsia"/>
          <w:sz w:val="32"/>
          <w:szCs w:val="32"/>
        </w:rPr>
        <w:t>调整领导小组。根据机构改革、职能转变、人员变动和工作需要，</w:t>
      </w:r>
      <w:r>
        <w:rPr>
          <w:rFonts w:ascii="仿宋_GB2312" w:eastAsia="仿宋_GB2312" w:hAnsi="宋体" w:cs="宋体"/>
          <w:sz w:val="32"/>
          <w:szCs w:val="32"/>
        </w:rPr>
        <w:t>2019</w:t>
      </w:r>
      <w:r>
        <w:rPr>
          <w:rFonts w:ascii="仿宋_GB2312" w:eastAsia="仿宋_GB2312" w:hAnsi="宋体" w:cs="宋体" w:hint="eastAsia"/>
          <w:sz w:val="32"/>
          <w:szCs w:val="32"/>
        </w:rPr>
        <w:t>年，平阴县政府对县政务公开工作领导小组进行了调整，成立以常务副县长任组长，各政府部门、镇人民政府、街道办事处主要负责人为成员的县政府信息公开工作领导小组，统筹负责全县各级各部门政府信息公开领导工作。</w:t>
      </w:r>
    </w:p>
    <w:p w14:paraId="0518011F" w14:textId="77777777" w:rsidR="00E04DF3" w:rsidRDefault="008C74D9">
      <w:pPr>
        <w:widowControl/>
        <w:adjustRightInd w:val="0"/>
        <w:snapToGrid w:val="0"/>
        <w:spacing w:line="620" w:lineRule="exact"/>
        <w:ind w:firstLineChars="200" w:firstLine="640"/>
        <w:rPr>
          <w:rFonts w:ascii="仿宋_GB2312" w:eastAsia="仿宋_GB2312" w:hAnsi="宋体" w:cs="宋体"/>
          <w:sz w:val="32"/>
          <w:szCs w:val="32"/>
        </w:rPr>
      </w:pPr>
      <w:r>
        <w:rPr>
          <w:rFonts w:ascii="仿宋_GB2312" w:eastAsia="仿宋_GB2312" w:hAnsi="宋体" w:cs="宋体"/>
          <w:sz w:val="32"/>
          <w:szCs w:val="32"/>
        </w:rPr>
        <w:t>2.</w:t>
      </w:r>
      <w:r>
        <w:rPr>
          <w:rFonts w:ascii="仿宋_GB2312" w:eastAsia="仿宋_GB2312" w:hAnsi="宋体" w:cs="宋体" w:hint="eastAsia"/>
          <w:sz w:val="32"/>
          <w:szCs w:val="32"/>
        </w:rPr>
        <w:t>明确牵头部门。明确县政府办公室为全县政府信息公开工作牵头单位，负责全县政府信息公开工作业务指导和日常督导。</w:t>
      </w:r>
    </w:p>
    <w:p w14:paraId="04EFA675" w14:textId="77777777" w:rsidR="00E04DF3" w:rsidRDefault="008C74D9">
      <w:pPr>
        <w:widowControl/>
        <w:adjustRightInd w:val="0"/>
        <w:snapToGrid w:val="0"/>
        <w:spacing w:line="620" w:lineRule="exact"/>
        <w:ind w:firstLineChars="200" w:firstLine="640"/>
        <w:rPr>
          <w:rFonts w:ascii="仿宋_GB2312" w:eastAsia="仿宋_GB2312" w:hAnsi="宋体" w:cs="宋体"/>
          <w:sz w:val="32"/>
          <w:szCs w:val="32"/>
        </w:rPr>
      </w:pPr>
      <w:r>
        <w:rPr>
          <w:rFonts w:ascii="仿宋_GB2312" w:eastAsia="仿宋_GB2312" w:hAnsi="宋体" w:cs="宋体"/>
          <w:sz w:val="32"/>
          <w:szCs w:val="32"/>
        </w:rPr>
        <w:lastRenderedPageBreak/>
        <w:t>3.</w:t>
      </w:r>
      <w:r>
        <w:rPr>
          <w:rFonts w:ascii="仿宋_GB2312" w:eastAsia="仿宋_GB2312" w:hAnsi="宋体" w:cs="宋体" w:hint="eastAsia"/>
          <w:sz w:val="32"/>
          <w:szCs w:val="32"/>
        </w:rPr>
        <w:t>健全管理网络。全县</w:t>
      </w:r>
      <w:r>
        <w:rPr>
          <w:rFonts w:ascii="仿宋_GB2312" w:eastAsia="仿宋_GB2312" w:hAnsi="宋体" w:cs="宋体"/>
          <w:sz w:val="32"/>
          <w:szCs w:val="32"/>
        </w:rPr>
        <w:t>54</w:t>
      </w:r>
      <w:r>
        <w:rPr>
          <w:rFonts w:ascii="仿宋_GB2312" w:eastAsia="仿宋_GB2312" w:hAnsi="宋体" w:cs="宋体" w:hint="eastAsia"/>
          <w:sz w:val="32"/>
          <w:szCs w:val="32"/>
        </w:rPr>
        <w:t>个县政府部门（含事业单位）、</w:t>
      </w:r>
      <w:r>
        <w:rPr>
          <w:rFonts w:ascii="仿宋_GB2312" w:eastAsia="仿宋_GB2312" w:hAnsi="宋体" w:cs="宋体"/>
          <w:sz w:val="32"/>
          <w:szCs w:val="32"/>
        </w:rPr>
        <w:t>6</w:t>
      </w:r>
      <w:r>
        <w:rPr>
          <w:rFonts w:ascii="仿宋_GB2312" w:eastAsia="仿宋_GB2312" w:hAnsi="宋体" w:cs="宋体" w:hint="eastAsia"/>
          <w:sz w:val="32"/>
          <w:szCs w:val="32"/>
        </w:rPr>
        <w:t>个镇人民政府、</w:t>
      </w:r>
      <w:r>
        <w:rPr>
          <w:rFonts w:ascii="仿宋_GB2312" w:eastAsia="仿宋_GB2312" w:hAnsi="宋体" w:cs="宋体"/>
          <w:sz w:val="32"/>
          <w:szCs w:val="32"/>
        </w:rPr>
        <w:t>2</w:t>
      </w:r>
      <w:r>
        <w:rPr>
          <w:rFonts w:ascii="仿宋_GB2312" w:eastAsia="仿宋_GB2312" w:hAnsi="宋体" w:cs="宋体" w:hint="eastAsia"/>
          <w:sz w:val="32"/>
          <w:szCs w:val="32"/>
        </w:rPr>
        <w:t>个街道办事处均明确了政府信息公开工作分管领导和信息公开联络员。截止</w:t>
      </w:r>
      <w:r>
        <w:rPr>
          <w:rFonts w:ascii="仿宋_GB2312" w:eastAsia="仿宋_GB2312" w:hAnsi="宋体" w:cs="宋体"/>
          <w:sz w:val="32"/>
          <w:szCs w:val="32"/>
        </w:rPr>
        <w:t>2019</w:t>
      </w:r>
      <w:r>
        <w:rPr>
          <w:rFonts w:ascii="仿宋_GB2312" w:eastAsia="仿宋_GB2312" w:hAnsi="宋体" w:cs="宋体" w:hint="eastAsia"/>
          <w:sz w:val="32"/>
          <w:szCs w:val="32"/>
        </w:rPr>
        <w:t>年底，平阴县政府办公室配备政府信息公开工作人员</w:t>
      </w:r>
      <w:r>
        <w:rPr>
          <w:rFonts w:ascii="仿宋_GB2312" w:eastAsia="仿宋_GB2312" w:hAnsi="宋体" w:cs="宋体"/>
          <w:sz w:val="32"/>
          <w:szCs w:val="32"/>
        </w:rPr>
        <w:t>4</w:t>
      </w:r>
      <w:r>
        <w:rPr>
          <w:rFonts w:ascii="仿宋_GB2312" w:eastAsia="仿宋_GB2312" w:hAnsi="宋体" w:cs="宋体" w:hint="eastAsia"/>
          <w:sz w:val="32"/>
          <w:szCs w:val="32"/>
        </w:rPr>
        <w:t>名，各部门、镇人民政府、街道办事处共有负责信息公开的工作人员</w:t>
      </w:r>
      <w:r>
        <w:rPr>
          <w:rFonts w:ascii="仿宋_GB2312" w:eastAsia="仿宋_GB2312" w:hAnsi="宋体" w:cs="宋体"/>
          <w:sz w:val="32"/>
          <w:szCs w:val="32"/>
        </w:rPr>
        <w:t>62</w:t>
      </w:r>
      <w:r>
        <w:rPr>
          <w:rFonts w:ascii="仿宋_GB2312" w:eastAsia="仿宋_GB2312" w:hAnsi="宋体" w:cs="宋体" w:hint="eastAsia"/>
          <w:sz w:val="32"/>
          <w:szCs w:val="32"/>
        </w:rPr>
        <w:t>名。</w:t>
      </w:r>
    </w:p>
    <w:p w14:paraId="78D17FB6" w14:textId="77777777" w:rsidR="00E04DF3" w:rsidRDefault="00000000">
      <w:pPr>
        <w:pStyle w:val="a9"/>
        <w:widowControl/>
        <w:shd w:val="clear" w:color="auto" w:fill="FFFFFF"/>
        <w:spacing w:beforeAutospacing="0" w:afterAutospacing="0" w:line="525" w:lineRule="atLeast"/>
        <w:ind w:firstLineChars="200" w:firstLine="480"/>
        <w:rPr>
          <w:rFonts w:ascii="仿宋_GB2312" w:eastAsia="仿宋_GB2312" w:hAnsi="宋体" w:cs="宋体"/>
          <w:sz w:val="32"/>
          <w:szCs w:val="32"/>
        </w:rPr>
      </w:pPr>
      <w:r>
        <w:pict w14:anchorId="7BD1E80B">
          <v:shape id="_x0000_s2063" type="#_x0000_t75" style="position:absolute;left:0;text-align:left;margin-left:300.95pt;margin-top:11.85pt;width:158pt;height:225pt;z-index:7;mso-width-relative:page;mso-height-relative:page">
            <v:imagedata r:id="rId21" o:title=""/>
          </v:shape>
        </w:pict>
      </w:r>
      <w:r>
        <w:pict w14:anchorId="3EBFE761">
          <v:shape id="_x0000_s2064" type="#_x0000_t75" style="position:absolute;left:0;text-align:left;margin-left:150.45pt;margin-top:9.4pt;width:153.75pt;height:228.65pt;z-index:6;mso-width-relative:page;mso-height-relative:page">
            <v:imagedata r:id="rId22" o:title=""/>
          </v:shape>
        </w:pict>
      </w:r>
      <w:r>
        <w:pict w14:anchorId="631C57F7">
          <v:shape id="_x0000_s2065" type="#_x0000_t75" style="position:absolute;left:0;text-align:left;margin-left:-17.6pt;margin-top:4.95pt;width:168.65pt;height:236.05pt;z-index:5;mso-width-relative:page;mso-height-relative:page">
            <v:imagedata r:id="rId23" o:title=""/>
          </v:shape>
        </w:pict>
      </w:r>
    </w:p>
    <w:p w14:paraId="181D6593" w14:textId="77777777" w:rsidR="00E04DF3" w:rsidRDefault="00E04DF3">
      <w:pPr>
        <w:pStyle w:val="a9"/>
        <w:widowControl/>
        <w:shd w:val="clear" w:color="auto" w:fill="FFFFFF"/>
        <w:spacing w:beforeAutospacing="0" w:afterAutospacing="0" w:line="525" w:lineRule="atLeast"/>
        <w:ind w:firstLineChars="200" w:firstLine="640"/>
        <w:rPr>
          <w:rFonts w:ascii="仿宋_GB2312" w:eastAsia="仿宋_GB2312" w:hAnsi="宋体" w:cs="宋体"/>
          <w:sz w:val="32"/>
          <w:szCs w:val="32"/>
        </w:rPr>
      </w:pPr>
    </w:p>
    <w:p w14:paraId="3ACE8701" w14:textId="77777777" w:rsidR="00E04DF3" w:rsidRDefault="00E04DF3">
      <w:pPr>
        <w:pStyle w:val="a9"/>
        <w:widowControl/>
        <w:shd w:val="clear" w:color="auto" w:fill="FFFFFF"/>
        <w:spacing w:beforeAutospacing="0" w:afterAutospacing="0" w:line="525" w:lineRule="atLeast"/>
        <w:ind w:firstLineChars="200" w:firstLine="640"/>
        <w:rPr>
          <w:rFonts w:ascii="仿宋_GB2312" w:eastAsia="仿宋_GB2312" w:hAnsi="宋体" w:cs="宋体"/>
          <w:sz w:val="32"/>
          <w:szCs w:val="32"/>
        </w:rPr>
      </w:pPr>
    </w:p>
    <w:p w14:paraId="201DF999" w14:textId="77777777" w:rsidR="00E04DF3" w:rsidRDefault="00E04DF3">
      <w:pPr>
        <w:pStyle w:val="a9"/>
        <w:widowControl/>
        <w:shd w:val="clear" w:color="auto" w:fill="FFFFFF"/>
        <w:spacing w:beforeAutospacing="0" w:afterAutospacing="0" w:line="525" w:lineRule="atLeast"/>
        <w:ind w:firstLineChars="200" w:firstLine="640"/>
        <w:rPr>
          <w:rFonts w:ascii="仿宋_GB2312" w:eastAsia="仿宋_GB2312" w:hAnsi="宋体" w:cs="宋体"/>
          <w:sz w:val="32"/>
          <w:szCs w:val="32"/>
        </w:rPr>
      </w:pPr>
    </w:p>
    <w:p w14:paraId="38FD19F4" w14:textId="77777777" w:rsidR="00E04DF3" w:rsidRDefault="00E04DF3">
      <w:pPr>
        <w:pStyle w:val="a9"/>
        <w:widowControl/>
        <w:shd w:val="clear" w:color="auto" w:fill="FFFFFF"/>
        <w:spacing w:beforeAutospacing="0" w:afterAutospacing="0" w:line="525" w:lineRule="atLeast"/>
        <w:ind w:firstLineChars="200" w:firstLine="640"/>
        <w:rPr>
          <w:rFonts w:ascii="仿宋_GB2312" w:eastAsia="仿宋_GB2312" w:hAnsi="宋体" w:cs="宋体"/>
          <w:sz w:val="32"/>
          <w:szCs w:val="32"/>
        </w:rPr>
      </w:pPr>
    </w:p>
    <w:p w14:paraId="60D98865" w14:textId="77777777" w:rsidR="00E04DF3" w:rsidRDefault="00E04DF3">
      <w:pPr>
        <w:pStyle w:val="a9"/>
        <w:widowControl/>
        <w:shd w:val="clear" w:color="auto" w:fill="FFFFFF"/>
        <w:spacing w:beforeAutospacing="0" w:afterAutospacing="0" w:line="525" w:lineRule="atLeast"/>
        <w:ind w:firstLineChars="200" w:firstLine="640"/>
        <w:rPr>
          <w:rFonts w:ascii="仿宋_GB2312" w:eastAsia="仿宋_GB2312" w:hAnsi="宋体" w:cs="宋体"/>
          <w:sz w:val="32"/>
          <w:szCs w:val="32"/>
        </w:rPr>
      </w:pPr>
    </w:p>
    <w:p w14:paraId="145273F8" w14:textId="77777777" w:rsidR="00E04DF3" w:rsidRDefault="00E04DF3">
      <w:pPr>
        <w:pStyle w:val="a9"/>
        <w:widowControl/>
        <w:shd w:val="clear" w:color="auto" w:fill="FFFFFF"/>
        <w:spacing w:beforeAutospacing="0" w:afterAutospacing="0" w:line="525" w:lineRule="atLeast"/>
        <w:ind w:firstLineChars="200" w:firstLine="640"/>
        <w:rPr>
          <w:rFonts w:ascii="仿宋_GB2312" w:eastAsia="仿宋_GB2312" w:hAnsi="宋体" w:cs="宋体"/>
          <w:sz w:val="32"/>
          <w:szCs w:val="32"/>
        </w:rPr>
      </w:pPr>
    </w:p>
    <w:p w14:paraId="3A37AC70" w14:textId="77777777" w:rsidR="00E04DF3" w:rsidRDefault="00E04DF3">
      <w:pPr>
        <w:widowControl/>
        <w:adjustRightInd w:val="0"/>
        <w:snapToGrid w:val="0"/>
        <w:spacing w:line="620" w:lineRule="exact"/>
        <w:ind w:firstLineChars="200" w:firstLine="562"/>
        <w:jc w:val="center"/>
        <w:rPr>
          <w:rFonts w:ascii="仿宋_GB2312" w:eastAsia="仿宋_GB2312" w:hAnsi="宋体" w:cs="宋体"/>
          <w:b/>
          <w:bCs/>
          <w:kern w:val="0"/>
          <w:sz w:val="28"/>
          <w:szCs w:val="28"/>
        </w:rPr>
      </w:pPr>
    </w:p>
    <w:p w14:paraId="04DF1923" w14:textId="77777777" w:rsidR="00E04DF3" w:rsidRDefault="008C74D9">
      <w:pPr>
        <w:widowControl/>
        <w:adjustRightInd w:val="0"/>
        <w:snapToGrid w:val="0"/>
        <w:spacing w:line="620" w:lineRule="exact"/>
        <w:ind w:firstLineChars="200" w:firstLine="562"/>
        <w:jc w:val="center"/>
        <w:rPr>
          <w:rFonts w:ascii="仿宋_GB2312" w:eastAsia="仿宋_GB2312" w:hAnsi="宋体" w:cs="宋体"/>
          <w:b/>
          <w:bCs/>
          <w:kern w:val="0"/>
          <w:sz w:val="28"/>
          <w:szCs w:val="28"/>
        </w:rPr>
      </w:pPr>
      <w:r>
        <w:rPr>
          <w:rFonts w:ascii="仿宋_GB2312" w:eastAsia="仿宋_GB2312" w:hAnsi="宋体" w:cs="宋体" w:hint="eastAsia"/>
          <w:b/>
          <w:bCs/>
          <w:kern w:val="0"/>
          <w:sz w:val="28"/>
          <w:szCs w:val="28"/>
        </w:rPr>
        <w:t>图</w:t>
      </w:r>
      <w:r>
        <w:rPr>
          <w:rFonts w:ascii="仿宋_GB2312" w:eastAsia="仿宋_GB2312" w:hAnsi="宋体" w:cs="宋体"/>
          <w:b/>
          <w:bCs/>
          <w:kern w:val="0"/>
          <w:sz w:val="28"/>
          <w:szCs w:val="28"/>
        </w:rPr>
        <w:t>14 2019</w:t>
      </w:r>
      <w:r>
        <w:rPr>
          <w:rFonts w:ascii="仿宋_GB2312" w:eastAsia="仿宋_GB2312" w:hAnsi="宋体" w:cs="宋体" w:hint="eastAsia"/>
          <w:b/>
          <w:bCs/>
          <w:kern w:val="0"/>
          <w:sz w:val="28"/>
          <w:szCs w:val="28"/>
        </w:rPr>
        <w:t>年新成立的平阴县行政审批服务局</w:t>
      </w:r>
    </w:p>
    <w:p w14:paraId="7DD3FC06" w14:textId="77777777" w:rsidR="00E04DF3" w:rsidRDefault="008C74D9">
      <w:pPr>
        <w:widowControl/>
        <w:adjustRightInd w:val="0"/>
        <w:snapToGrid w:val="0"/>
        <w:spacing w:line="620" w:lineRule="exact"/>
        <w:ind w:firstLineChars="200" w:firstLine="562"/>
        <w:jc w:val="center"/>
        <w:rPr>
          <w:rFonts w:ascii="仿宋_GB2312" w:eastAsia="仿宋_GB2312" w:hAnsi="宋体" w:cs="宋体"/>
          <w:sz w:val="32"/>
          <w:szCs w:val="32"/>
        </w:rPr>
      </w:pPr>
      <w:r>
        <w:rPr>
          <w:rFonts w:ascii="仿宋_GB2312" w:eastAsia="仿宋_GB2312" w:hAnsi="宋体" w:cs="宋体" w:hint="eastAsia"/>
          <w:b/>
          <w:bCs/>
          <w:kern w:val="0"/>
          <w:sz w:val="28"/>
          <w:szCs w:val="28"/>
        </w:rPr>
        <w:t>制定政府信息公开系列制度办法</w:t>
      </w:r>
    </w:p>
    <w:p w14:paraId="487867BE" w14:textId="77777777" w:rsidR="00E04DF3" w:rsidRDefault="008C74D9">
      <w:pPr>
        <w:widowControl/>
        <w:adjustRightInd w:val="0"/>
        <w:snapToGrid w:val="0"/>
        <w:spacing w:line="620" w:lineRule="exact"/>
        <w:ind w:firstLineChars="200" w:firstLine="640"/>
        <w:jc w:val="left"/>
        <w:rPr>
          <w:rFonts w:ascii="仿宋_GB2312" w:eastAsia="仿宋_GB2312" w:hAnsi="宋体" w:cs="宋体"/>
          <w:sz w:val="32"/>
          <w:szCs w:val="32"/>
        </w:rPr>
      </w:pPr>
      <w:r>
        <w:rPr>
          <w:rFonts w:ascii="仿宋_GB2312" w:eastAsia="仿宋_GB2312" w:hAnsi="宋体" w:cs="宋体"/>
          <w:sz w:val="32"/>
          <w:szCs w:val="32"/>
        </w:rPr>
        <w:t>4.</w:t>
      </w:r>
      <w:r>
        <w:rPr>
          <w:rFonts w:ascii="仿宋_GB2312" w:eastAsia="仿宋_GB2312" w:hAnsi="宋体" w:cs="宋体" w:hint="eastAsia"/>
          <w:sz w:val="32"/>
          <w:szCs w:val="32"/>
        </w:rPr>
        <w:t>完善政府信息公开指南和公开目录。针对机构改革部门调整制定的新三定方案，迅速调整平阴县政府信息公开指南和公开目录，确保主动公开的信息及时准确。为提升信息公开工作的依法性、合规性、高效性、有序性，引导全县各级各部门制定职能单位的《政务公开工作管理办法》《政务公开信息发布审核制度》《政务公开监督考核工作制度》《政务公开责任追究制度》等制</w:t>
      </w:r>
      <w:r>
        <w:rPr>
          <w:rFonts w:ascii="仿宋_GB2312" w:eastAsia="仿宋_GB2312" w:hAnsi="宋体" w:cs="宋体" w:hint="eastAsia"/>
          <w:sz w:val="32"/>
          <w:szCs w:val="32"/>
        </w:rPr>
        <w:lastRenderedPageBreak/>
        <w:t>度，夯实制度保障基础，做到按制度规范信息公开程序，提升了信息公开工作的规范化、制度化、法治化水平。</w:t>
      </w:r>
    </w:p>
    <w:p w14:paraId="4E30BDB6" w14:textId="77777777" w:rsidR="00E04DF3" w:rsidRDefault="008C74D9">
      <w:pPr>
        <w:widowControl/>
        <w:adjustRightInd w:val="0"/>
        <w:snapToGrid w:val="0"/>
        <w:spacing w:line="620" w:lineRule="exact"/>
        <w:ind w:firstLineChars="200" w:firstLine="640"/>
        <w:jc w:val="left"/>
        <w:rPr>
          <w:rFonts w:ascii="楷体_GB2312" w:eastAsia="楷体_GB2312" w:hAnsi="宋体" w:cs="宋体"/>
          <w:sz w:val="32"/>
          <w:szCs w:val="32"/>
        </w:rPr>
      </w:pPr>
      <w:r>
        <w:rPr>
          <w:rFonts w:ascii="楷体_GB2312" w:eastAsia="楷体_GB2312" w:hAnsi="宋体" w:cs="宋体" w:hint="eastAsia"/>
          <w:sz w:val="32"/>
          <w:szCs w:val="32"/>
        </w:rPr>
        <w:t>（四）平台建设情况</w:t>
      </w:r>
    </w:p>
    <w:p w14:paraId="3EEAD937" w14:textId="77777777" w:rsidR="00E04DF3" w:rsidRDefault="008C74D9">
      <w:pPr>
        <w:widowControl/>
        <w:adjustRightInd w:val="0"/>
        <w:snapToGrid w:val="0"/>
        <w:spacing w:line="620" w:lineRule="exact"/>
        <w:ind w:firstLineChars="200" w:firstLine="640"/>
        <w:jc w:val="left"/>
        <w:rPr>
          <w:rFonts w:ascii="仿宋_GB2312" w:eastAsia="仿宋_GB2312" w:hAnsi="宋体" w:cs="宋体"/>
          <w:sz w:val="32"/>
          <w:szCs w:val="32"/>
        </w:rPr>
      </w:pPr>
      <w:r>
        <w:rPr>
          <w:rFonts w:ascii="仿宋_GB2312" w:eastAsia="仿宋_GB2312" w:hAnsi="宋体" w:cs="宋体"/>
          <w:sz w:val="32"/>
          <w:szCs w:val="32"/>
        </w:rPr>
        <w:t>1.</w:t>
      </w:r>
      <w:r>
        <w:rPr>
          <w:rFonts w:ascii="仿宋_GB2312" w:eastAsia="仿宋_GB2312" w:hAnsi="宋体" w:cs="宋体" w:hint="eastAsia"/>
          <w:sz w:val="32"/>
          <w:szCs w:val="32"/>
        </w:rPr>
        <w:t>发挥政府门户网站主阵地作用。以政府门户网站为核心，各部门按照信息公开目录标准要求设置主要栏目，所发信息经审核、批准后，及时发布到县政府政务公开平台，然后再进行分类汇总。</w:t>
      </w:r>
    </w:p>
    <w:p w14:paraId="529BF49C" w14:textId="77777777" w:rsidR="00E04DF3" w:rsidRDefault="00E04DF3">
      <w:pPr>
        <w:widowControl/>
        <w:adjustRightInd w:val="0"/>
        <w:snapToGrid w:val="0"/>
        <w:spacing w:line="620" w:lineRule="exact"/>
        <w:ind w:firstLineChars="200" w:firstLine="640"/>
        <w:jc w:val="left"/>
        <w:rPr>
          <w:rFonts w:ascii="仿宋_GB2312" w:eastAsia="仿宋_GB2312" w:hAnsi="宋体" w:cs="宋体"/>
          <w:kern w:val="0"/>
          <w:sz w:val="32"/>
          <w:szCs w:val="32"/>
        </w:rPr>
      </w:pPr>
    </w:p>
    <w:p w14:paraId="4403F883" w14:textId="77777777" w:rsidR="00E04DF3" w:rsidRDefault="00000000">
      <w:pPr>
        <w:widowControl/>
        <w:adjustRightInd w:val="0"/>
        <w:snapToGrid w:val="0"/>
        <w:spacing w:line="620" w:lineRule="exact"/>
        <w:ind w:firstLineChars="200" w:firstLine="420"/>
        <w:jc w:val="left"/>
        <w:rPr>
          <w:rFonts w:ascii="仿宋_GB2312" w:eastAsia="仿宋_GB2312" w:hAnsi="宋体" w:cs="宋体"/>
          <w:kern w:val="0"/>
          <w:sz w:val="32"/>
          <w:szCs w:val="32"/>
        </w:rPr>
      </w:pPr>
      <w:r>
        <w:pict w14:anchorId="516795DE">
          <v:shape id="图片 15" o:spid="_x0000_s2066" type="#_x0000_t75" style="position:absolute;left:0;text-align:left;margin-left:241.05pt;margin-top:-14.05pt;width:127.25pt;height:256.4pt;z-index:9;mso-width-relative:page;mso-height-relative:page">
            <v:imagedata r:id="rId24" o:title=""/>
          </v:shape>
        </w:pict>
      </w:r>
      <w:r>
        <w:pict w14:anchorId="0DED3826">
          <v:shape id="图片 14" o:spid="_x0000_s2067" type="#_x0000_t75" style="position:absolute;left:0;text-align:left;margin-left:72.05pt;margin-top:-15.05pt;width:131.05pt;height:265.25pt;z-index:8;mso-width-relative:page;mso-height-relative:page">
            <v:imagedata r:id="rId25" o:title=""/>
          </v:shape>
        </w:pict>
      </w:r>
    </w:p>
    <w:p w14:paraId="67618C62" w14:textId="77777777" w:rsidR="00E04DF3" w:rsidRDefault="00E04DF3">
      <w:pPr>
        <w:widowControl/>
        <w:adjustRightInd w:val="0"/>
        <w:snapToGrid w:val="0"/>
        <w:spacing w:line="620" w:lineRule="exact"/>
        <w:ind w:firstLineChars="200" w:firstLine="640"/>
        <w:jc w:val="left"/>
        <w:rPr>
          <w:rFonts w:ascii="仿宋_GB2312" w:eastAsia="仿宋_GB2312" w:hAnsi="宋体" w:cs="宋体"/>
          <w:kern w:val="0"/>
          <w:sz w:val="32"/>
          <w:szCs w:val="32"/>
        </w:rPr>
      </w:pPr>
    </w:p>
    <w:p w14:paraId="245380CB" w14:textId="77777777" w:rsidR="00E04DF3" w:rsidRDefault="00E04DF3">
      <w:pPr>
        <w:widowControl/>
        <w:adjustRightInd w:val="0"/>
        <w:snapToGrid w:val="0"/>
        <w:spacing w:line="620" w:lineRule="exact"/>
        <w:ind w:firstLineChars="200" w:firstLine="640"/>
        <w:jc w:val="left"/>
        <w:rPr>
          <w:rFonts w:ascii="仿宋_GB2312" w:eastAsia="仿宋_GB2312" w:hAnsi="宋体" w:cs="宋体"/>
          <w:kern w:val="0"/>
          <w:sz w:val="32"/>
          <w:szCs w:val="32"/>
        </w:rPr>
      </w:pPr>
    </w:p>
    <w:p w14:paraId="3280A285" w14:textId="77777777" w:rsidR="00E04DF3" w:rsidRDefault="00E04DF3">
      <w:pPr>
        <w:widowControl/>
        <w:adjustRightInd w:val="0"/>
        <w:snapToGrid w:val="0"/>
        <w:spacing w:line="620" w:lineRule="exact"/>
        <w:ind w:firstLineChars="200" w:firstLine="640"/>
        <w:jc w:val="left"/>
        <w:rPr>
          <w:rFonts w:ascii="仿宋_GB2312" w:eastAsia="仿宋_GB2312" w:hAnsi="宋体" w:cs="宋体"/>
          <w:kern w:val="0"/>
          <w:sz w:val="32"/>
          <w:szCs w:val="32"/>
        </w:rPr>
      </w:pPr>
    </w:p>
    <w:p w14:paraId="0BE799B1" w14:textId="77777777" w:rsidR="00E04DF3" w:rsidRDefault="00E04DF3">
      <w:pPr>
        <w:widowControl/>
        <w:adjustRightInd w:val="0"/>
        <w:snapToGrid w:val="0"/>
        <w:spacing w:line="620" w:lineRule="exact"/>
        <w:ind w:firstLineChars="200" w:firstLine="640"/>
        <w:jc w:val="left"/>
        <w:rPr>
          <w:rFonts w:ascii="仿宋_GB2312" w:eastAsia="仿宋_GB2312" w:hAnsi="宋体" w:cs="宋体"/>
          <w:kern w:val="0"/>
          <w:sz w:val="32"/>
          <w:szCs w:val="32"/>
        </w:rPr>
      </w:pPr>
    </w:p>
    <w:p w14:paraId="4EFFD8D1" w14:textId="77777777" w:rsidR="00E04DF3" w:rsidRDefault="00E04DF3">
      <w:pPr>
        <w:widowControl/>
        <w:adjustRightInd w:val="0"/>
        <w:snapToGrid w:val="0"/>
        <w:spacing w:line="620" w:lineRule="exact"/>
        <w:ind w:firstLineChars="200" w:firstLine="640"/>
        <w:jc w:val="left"/>
        <w:rPr>
          <w:rFonts w:ascii="仿宋_GB2312" w:eastAsia="仿宋_GB2312" w:hAnsi="宋体" w:cs="宋体"/>
          <w:kern w:val="0"/>
          <w:sz w:val="32"/>
          <w:szCs w:val="32"/>
        </w:rPr>
      </w:pPr>
    </w:p>
    <w:p w14:paraId="482DA8A3" w14:textId="77777777" w:rsidR="00E04DF3" w:rsidRDefault="00E04DF3">
      <w:pPr>
        <w:widowControl/>
        <w:adjustRightInd w:val="0"/>
        <w:snapToGrid w:val="0"/>
        <w:spacing w:line="620" w:lineRule="exact"/>
        <w:ind w:firstLineChars="200" w:firstLine="640"/>
        <w:jc w:val="left"/>
        <w:rPr>
          <w:rFonts w:ascii="仿宋_GB2312" w:eastAsia="仿宋_GB2312" w:hAnsi="宋体" w:cs="宋体"/>
          <w:kern w:val="0"/>
          <w:sz w:val="32"/>
          <w:szCs w:val="32"/>
        </w:rPr>
      </w:pPr>
    </w:p>
    <w:p w14:paraId="1AAB3F79" w14:textId="77777777" w:rsidR="00E04DF3" w:rsidRDefault="00E04DF3">
      <w:pPr>
        <w:widowControl/>
        <w:adjustRightInd w:val="0"/>
        <w:snapToGrid w:val="0"/>
        <w:spacing w:line="620" w:lineRule="exact"/>
        <w:rPr>
          <w:rFonts w:ascii="仿宋_GB2312" w:eastAsia="仿宋_GB2312" w:hAnsi="宋体" w:cs="宋体"/>
          <w:b/>
          <w:bCs/>
          <w:kern w:val="0"/>
          <w:sz w:val="28"/>
          <w:szCs w:val="28"/>
        </w:rPr>
      </w:pPr>
    </w:p>
    <w:p w14:paraId="36AEB8A9" w14:textId="77777777" w:rsidR="00E04DF3" w:rsidRDefault="008C74D9">
      <w:pPr>
        <w:widowControl/>
        <w:adjustRightInd w:val="0"/>
        <w:snapToGrid w:val="0"/>
        <w:spacing w:line="620" w:lineRule="exact"/>
        <w:ind w:firstLineChars="200" w:firstLine="562"/>
        <w:jc w:val="center"/>
        <w:rPr>
          <w:rFonts w:ascii="仿宋_GB2312" w:eastAsia="仿宋_GB2312" w:hAnsi="宋体" w:cs="宋体"/>
          <w:kern w:val="0"/>
          <w:sz w:val="32"/>
          <w:szCs w:val="32"/>
        </w:rPr>
      </w:pPr>
      <w:r>
        <w:rPr>
          <w:rFonts w:ascii="仿宋_GB2312" w:eastAsia="仿宋_GB2312" w:hAnsi="宋体" w:cs="宋体" w:hint="eastAsia"/>
          <w:b/>
          <w:bCs/>
          <w:kern w:val="0"/>
          <w:sz w:val="28"/>
          <w:szCs w:val="28"/>
        </w:rPr>
        <w:t>图</w:t>
      </w:r>
      <w:r>
        <w:rPr>
          <w:rFonts w:ascii="仿宋_GB2312" w:eastAsia="仿宋_GB2312" w:hAnsi="宋体" w:cs="宋体"/>
          <w:b/>
          <w:bCs/>
          <w:kern w:val="0"/>
          <w:sz w:val="28"/>
          <w:szCs w:val="28"/>
        </w:rPr>
        <w:t xml:space="preserve">15  </w:t>
      </w:r>
      <w:r>
        <w:rPr>
          <w:rFonts w:ascii="仿宋_GB2312" w:eastAsia="仿宋_GB2312" w:hAnsi="宋体" w:cs="宋体" w:hint="eastAsia"/>
          <w:b/>
          <w:bCs/>
          <w:kern w:val="0"/>
          <w:sz w:val="28"/>
          <w:szCs w:val="28"/>
        </w:rPr>
        <w:t>利用掌上平阴微信、平阴发布抖音及时公开政府信息</w:t>
      </w:r>
    </w:p>
    <w:p w14:paraId="67EEEB9B" w14:textId="77777777" w:rsidR="00E04DF3" w:rsidRDefault="00E04DF3">
      <w:pPr>
        <w:widowControl/>
        <w:adjustRightInd w:val="0"/>
        <w:snapToGrid w:val="0"/>
        <w:spacing w:line="620" w:lineRule="exact"/>
        <w:ind w:firstLineChars="200" w:firstLine="640"/>
        <w:jc w:val="left"/>
        <w:rPr>
          <w:rFonts w:ascii="仿宋_GB2312" w:eastAsia="仿宋_GB2312" w:hAnsi="宋体" w:cs="宋体"/>
          <w:kern w:val="0"/>
          <w:sz w:val="32"/>
          <w:szCs w:val="32"/>
        </w:rPr>
      </w:pPr>
    </w:p>
    <w:p w14:paraId="53D18CB3" w14:textId="77777777" w:rsidR="00E04DF3" w:rsidRDefault="008C74D9">
      <w:pPr>
        <w:widowControl/>
        <w:adjustRightInd w:val="0"/>
        <w:snapToGrid w:val="0"/>
        <w:spacing w:line="620" w:lineRule="exact"/>
        <w:ind w:firstLineChars="200" w:firstLine="640"/>
        <w:jc w:val="left"/>
        <w:rPr>
          <w:rFonts w:ascii="仿宋_GB2312" w:eastAsia="仿宋_GB2312" w:hAnsi="宋体" w:cs="宋体"/>
          <w:kern w:val="0"/>
          <w:sz w:val="32"/>
          <w:szCs w:val="32"/>
        </w:rPr>
      </w:pPr>
      <w:r>
        <w:rPr>
          <w:rFonts w:ascii="仿宋_GB2312" w:eastAsia="仿宋_GB2312" w:hAnsi="宋体" w:cs="宋体"/>
          <w:kern w:val="0"/>
          <w:sz w:val="32"/>
          <w:szCs w:val="32"/>
        </w:rPr>
        <w:t>2.</w:t>
      </w:r>
      <w:r>
        <w:rPr>
          <w:rFonts w:ascii="仿宋_GB2312" w:eastAsia="仿宋_GB2312" w:hAnsi="宋体" w:cs="宋体" w:hint="eastAsia"/>
          <w:kern w:val="0"/>
          <w:sz w:val="32"/>
          <w:szCs w:val="32"/>
        </w:rPr>
        <w:t>发挥新媒体平台作用。与平阴县融媒体中心积极对接，将平阴政务公开嵌入新媒体平台，依托掌上平阴微信公众账号和平阴发布抖音号，及时以图文视频多渠道途径，发布各类政务信息、政府文件、政策解读，极大地方便了手机用户浏览。</w:t>
      </w:r>
    </w:p>
    <w:p w14:paraId="290F7E61" w14:textId="77777777" w:rsidR="00E04DF3" w:rsidRDefault="00E04DF3">
      <w:pPr>
        <w:widowControl/>
        <w:adjustRightInd w:val="0"/>
        <w:snapToGrid w:val="0"/>
        <w:spacing w:line="620" w:lineRule="exact"/>
        <w:ind w:firstLineChars="200" w:firstLine="640"/>
        <w:jc w:val="left"/>
        <w:rPr>
          <w:rFonts w:ascii="仿宋_GB2312" w:eastAsia="仿宋_GB2312" w:hAnsi="宋体" w:cs="宋体"/>
          <w:kern w:val="0"/>
          <w:sz w:val="32"/>
          <w:szCs w:val="32"/>
        </w:rPr>
      </w:pPr>
    </w:p>
    <w:p w14:paraId="5270106D" w14:textId="77777777" w:rsidR="00E04DF3" w:rsidRDefault="00000000">
      <w:pPr>
        <w:widowControl/>
        <w:adjustRightInd w:val="0"/>
        <w:snapToGrid w:val="0"/>
        <w:spacing w:line="620" w:lineRule="exact"/>
        <w:ind w:firstLineChars="200" w:firstLine="420"/>
        <w:jc w:val="left"/>
        <w:rPr>
          <w:rFonts w:ascii="仿宋_GB2312" w:eastAsia="仿宋_GB2312" w:hAnsi="宋体" w:cs="宋体"/>
          <w:kern w:val="0"/>
          <w:sz w:val="32"/>
          <w:szCs w:val="32"/>
        </w:rPr>
      </w:pPr>
      <w:r>
        <w:pict w14:anchorId="608FBCC1">
          <v:shape id="_x0000_s2068" type="#_x0000_t75" alt="e399126a54ca4b6cbe9a6d4f7987916" style="position:absolute;left:0;text-align:left;margin-left:126pt;margin-top:-54.6pt;width:175.6pt;height:234.15pt;z-index:-6;mso-width-relative:page;mso-height-relative:page">
            <v:imagedata r:id="rId26" o:title=""/>
          </v:shape>
        </w:pict>
      </w:r>
    </w:p>
    <w:p w14:paraId="3033007D" w14:textId="77777777" w:rsidR="00E04DF3" w:rsidRDefault="00E04DF3">
      <w:pPr>
        <w:widowControl/>
        <w:adjustRightInd w:val="0"/>
        <w:snapToGrid w:val="0"/>
        <w:spacing w:line="620" w:lineRule="exact"/>
        <w:ind w:firstLineChars="200" w:firstLine="640"/>
        <w:jc w:val="left"/>
        <w:rPr>
          <w:rFonts w:ascii="仿宋_GB2312" w:eastAsia="仿宋_GB2312" w:hAnsi="宋体" w:cs="宋体"/>
          <w:kern w:val="0"/>
          <w:sz w:val="32"/>
          <w:szCs w:val="32"/>
        </w:rPr>
      </w:pPr>
    </w:p>
    <w:p w14:paraId="2FA67B8D" w14:textId="77777777" w:rsidR="00E04DF3" w:rsidRDefault="00E04DF3">
      <w:pPr>
        <w:widowControl/>
        <w:adjustRightInd w:val="0"/>
        <w:snapToGrid w:val="0"/>
        <w:spacing w:line="620" w:lineRule="exact"/>
        <w:ind w:firstLineChars="200" w:firstLine="640"/>
        <w:jc w:val="left"/>
        <w:rPr>
          <w:rFonts w:ascii="仿宋_GB2312" w:eastAsia="仿宋_GB2312" w:hAnsi="宋体" w:cs="宋体"/>
          <w:kern w:val="0"/>
          <w:sz w:val="32"/>
          <w:szCs w:val="32"/>
        </w:rPr>
      </w:pPr>
    </w:p>
    <w:p w14:paraId="20DE9648" w14:textId="77777777" w:rsidR="00E04DF3" w:rsidRDefault="00E04DF3">
      <w:pPr>
        <w:widowControl/>
        <w:adjustRightInd w:val="0"/>
        <w:snapToGrid w:val="0"/>
        <w:spacing w:line="620" w:lineRule="exact"/>
        <w:ind w:firstLineChars="200" w:firstLine="640"/>
        <w:jc w:val="left"/>
        <w:rPr>
          <w:rFonts w:ascii="仿宋_GB2312" w:eastAsia="仿宋_GB2312" w:hAnsi="宋体" w:cs="宋体"/>
          <w:kern w:val="0"/>
          <w:sz w:val="32"/>
          <w:szCs w:val="32"/>
        </w:rPr>
      </w:pPr>
    </w:p>
    <w:p w14:paraId="16381BA1" w14:textId="77777777" w:rsidR="00E04DF3" w:rsidRDefault="00E04DF3">
      <w:pPr>
        <w:widowControl/>
        <w:adjustRightInd w:val="0"/>
        <w:snapToGrid w:val="0"/>
        <w:spacing w:line="620" w:lineRule="exact"/>
        <w:ind w:firstLineChars="200" w:firstLine="640"/>
        <w:jc w:val="left"/>
        <w:rPr>
          <w:rFonts w:ascii="仿宋_GB2312" w:eastAsia="仿宋_GB2312" w:hAnsi="宋体" w:cs="宋体"/>
          <w:kern w:val="0"/>
          <w:sz w:val="32"/>
          <w:szCs w:val="32"/>
        </w:rPr>
      </w:pPr>
    </w:p>
    <w:p w14:paraId="0188B04E" w14:textId="77777777" w:rsidR="00E04DF3" w:rsidRDefault="00E04DF3">
      <w:pPr>
        <w:widowControl/>
        <w:adjustRightInd w:val="0"/>
        <w:snapToGrid w:val="0"/>
        <w:spacing w:line="620" w:lineRule="exact"/>
        <w:jc w:val="left"/>
        <w:rPr>
          <w:rFonts w:ascii="仿宋_GB2312" w:eastAsia="仿宋_GB2312" w:hAnsi="宋体" w:cs="宋体"/>
          <w:kern w:val="0"/>
          <w:sz w:val="32"/>
          <w:szCs w:val="32"/>
        </w:rPr>
      </w:pPr>
    </w:p>
    <w:p w14:paraId="73E05861" w14:textId="77777777" w:rsidR="00E04DF3" w:rsidRDefault="008C74D9">
      <w:pPr>
        <w:widowControl/>
        <w:adjustRightInd w:val="0"/>
        <w:snapToGrid w:val="0"/>
        <w:spacing w:line="620" w:lineRule="exact"/>
        <w:jc w:val="center"/>
        <w:rPr>
          <w:rFonts w:ascii="仿宋_GB2312" w:eastAsia="仿宋_GB2312" w:hAnsi="宋体" w:cs="宋体"/>
          <w:kern w:val="0"/>
          <w:sz w:val="32"/>
          <w:szCs w:val="32"/>
        </w:rPr>
      </w:pPr>
      <w:r>
        <w:rPr>
          <w:rFonts w:ascii="仿宋_GB2312" w:eastAsia="仿宋_GB2312" w:hAnsi="宋体" w:cs="宋体" w:hint="eastAsia"/>
          <w:b/>
          <w:bCs/>
          <w:kern w:val="0"/>
          <w:sz w:val="28"/>
          <w:szCs w:val="28"/>
        </w:rPr>
        <w:t>图</w:t>
      </w:r>
      <w:r>
        <w:rPr>
          <w:rFonts w:ascii="仿宋_GB2312" w:eastAsia="仿宋_GB2312" w:hAnsi="宋体" w:cs="宋体"/>
          <w:b/>
          <w:bCs/>
          <w:kern w:val="0"/>
          <w:sz w:val="28"/>
          <w:szCs w:val="28"/>
        </w:rPr>
        <w:t xml:space="preserve">16  </w:t>
      </w:r>
      <w:r>
        <w:rPr>
          <w:rFonts w:ascii="仿宋_GB2312" w:eastAsia="仿宋_GB2312" w:hAnsi="宋体" w:cs="宋体" w:hint="eastAsia"/>
          <w:b/>
          <w:bCs/>
          <w:kern w:val="0"/>
          <w:sz w:val="28"/>
          <w:szCs w:val="28"/>
        </w:rPr>
        <w:t>在《新平阴》报开辟政府信息公开专栏</w:t>
      </w:r>
    </w:p>
    <w:p w14:paraId="00AB7C5A" w14:textId="77777777" w:rsidR="00E04DF3" w:rsidRDefault="008C74D9">
      <w:pPr>
        <w:widowControl/>
        <w:adjustRightInd w:val="0"/>
        <w:snapToGrid w:val="0"/>
        <w:spacing w:line="620" w:lineRule="exact"/>
        <w:ind w:firstLineChars="200" w:firstLine="640"/>
        <w:jc w:val="left"/>
        <w:rPr>
          <w:rFonts w:ascii="仿宋_GB2312" w:eastAsia="仿宋_GB2312" w:hAnsi="宋体" w:cs="宋体"/>
          <w:kern w:val="0"/>
          <w:sz w:val="32"/>
          <w:szCs w:val="32"/>
        </w:rPr>
      </w:pPr>
      <w:r>
        <w:rPr>
          <w:rFonts w:ascii="仿宋_GB2312" w:eastAsia="仿宋_GB2312" w:hAnsi="宋体" w:cs="宋体"/>
          <w:kern w:val="0"/>
          <w:sz w:val="32"/>
          <w:szCs w:val="32"/>
        </w:rPr>
        <w:t>3.</w:t>
      </w:r>
      <w:r>
        <w:rPr>
          <w:rFonts w:ascii="仿宋_GB2312" w:eastAsia="仿宋_GB2312" w:hAnsi="宋体" w:cs="宋体" w:hint="eastAsia"/>
          <w:kern w:val="0"/>
          <w:sz w:val="32"/>
          <w:szCs w:val="32"/>
        </w:rPr>
        <w:t>加大传统媒体政府信息公开力度。充分利用公开栏、报纸、电视、显示屏等行之有效的方式，将与政务活动、经济建设、社会管理和公共服务相关的政府信息，及时发布和公示。主动公开信息内容包括国家政策法规、地方政策法规、行政决策、政府文件及工作机构设置、培训考核制度、工作措施等。</w:t>
      </w:r>
    </w:p>
    <w:p w14:paraId="4DCE3221" w14:textId="77777777" w:rsidR="00E04DF3" w:rsidRDefault="008C74D9">
      <w:pPr>
        <w:widowControl/>
        <w:adjustRightInd w:val="0"/>
        <w:snapToGrid w:val="0"/>
        <w:spacing w:line="620" w:lineRule="exact"/>
        <w:ind w:firstLineChars="200" w:firstLine="640"/>
        <w:jc w:val="left"/>
        <w:rPr>
          <w:rFonts w:ascii="楷体_GB2312" w:eastAsia="楷体_GB2312" w:hAnsi="宋体" w:cs="宋体"/>
          <w:kern w:val="0"/>
          <w:sz w:val="32"/>
          <w:szCs w:val="32"/>
        </w:rPr>
      </w:pPr>
      <w:r>
        <w:rPr>
          <w:rFonts w:ascii="楷体_GB2312" w:eastAsia="楷体_GB2312" w:hAnsi="宋体" w:cs="宋体" w:hint="eastAsia"/>
          <w:kern w:val="0"/>
          <w:sz w:val="32"/>
          <w:szCs w:val="32"/>
        </w:rPr>
        <w:t>（五）监督保障情况</w:t>
      </w:r>
    </w:p>
    <w:p w14:paraId="7A6606FC" w14:textId="77777777" w:rsidR="00E04DF3" w:rsidRDefault="00000000">
      <w:pPr>
        <w:spacing w:line="620" w:lineRule="exact"/>
        <w:ind w:firstLineChars="200" w:firstLine="420"/>
        <w:rPr>
          <w:rFonts w:ascii="仿宋_GB2312" w:eastAsia="仿宋_GB2312"/>
          <w:sz w:val="32"/>
          <w:szCs w:val="32"/>
        </w:rPr>
      </w:pPr>
      <w:r>
        <w:pict w14:anchorId="054925BD">
          <v:shape id="_x0000_s2069" type="#_x0000_t75" style="position:absolute;left:0;text-align:left;margin-left:84.15pt;margin-top:13.5pt;width:295.85pt;height:206.75pt;z-index:10;mso-width-relative:page;mso-height-relative:page">
            <v:imagedata r:id="rId27" o:title=""/>
          </v:shape>
        </w:pict>
      </w:r>
    </w:p>
    <w:p w14:paraId="3726E589" w14:textId="77777777" w:rsidR="00E04DF3" w:rsidRDefault="00E04DF3">
      <w:pPr>
        <w:spacing w:line="620" w:lineRule="exact"/>
        <w:ind w:firstLineChars="200" w:firstLine="640"/>
        <w:rPr>
          <w:rFonts w:ascii="仿宋_GB2312" w:eastAsia="仿宋_GB2312"/>
          <w:sz w:val="32"/>
          <w:szCs w:val="32"/>
        </w:rPr>
      </w:pPr>
    </w:p>
    <w:p w14:paraId="6A409980" w14:textId="77777777" w:rsidR="00E04DF3" w:rsidRDefault="00E04DF3">
      <w:pPr>
        <w:spacing w:line="620" w:lineRule="exact"/>
        <w:ind w:firstLineChars="200" w:firstLine="640"/>
        <w:rPr>
          <w:rFonts w:ascii="仿宋_GB2312" w:eastAsia="仿宋_GB2312"/>
          <w:sz w:val="32"/>
          <w:szCs w:val="32"/>
        </w:rPr>
      </w:pPr>
    </w:p>
    <w:p w14:paraId="4B4DB072" w14:textId="77777777" w:rsidR="00E04DF3" w:rsidRDefault="00E04DF3">
      <w:pPr>
        <w:spacing w:line="620" w:lineRule="exact"/>
        <w:ind w:firstLineChars="200" w:firstLine="640"/>
        <w:rPr>
          <w:rFonts w:ascii="仿宋_GB2312" w:eastAsia="仿宋_GB2312"/>
          <w:sz w:val="32"/>
          <w:szCs w:val="32"/>
        </w:rPr>
      </w:pPr>
    </w:p>
    <w:p w14:paraId="7E76E34C" w14:textId="77777777" w:rsidR="00E04DF3" w:rsidRDefault="00E04DF3">
      <w:pPr>
        <w:spacing w:line="620" w:lineRule="exact"/>
        <w:ind w:firstLineChars="200" w:firstLine="640"/>
        <w:rPr>
          <w:rFonts w:ascii="仿宋_GB2312" w:eastAsia="仿宋_GB2312"/>
          <w:sz w:val="32"/>
          <w:szCs w:val="32"/>
        </w:rPr>
      </w:pPr>
    </w:p>
    <w:p w14:paraId="31FACB4D" w14:textId="77777777" w:rsidR="00E04DF3" w:rsidRDefault="00E04DF3">
      <w:pPr>
        <w:spacing w:line="620" w:lineRule="exact"/>
        <w:ind w:firstLineChars="200" w:firstLine="640"/>
        <w:rPr>
          <w:rFonts w:ascii="仿宋_GB2312" w:eastAsia="仿宋_GB2312"/>
          <w:sz w:val="32"/>
          <w:szCs w:val="32"/>
        </w:rPr>
      </w:pPr>
    </w:p>
    <w:p w14:paraId="7D562A00" w14:textId="77777777" w:rsidR="00E04DF3" w:rsidRDefault="00E04DF3">
      <w:pPr>
        <w:spacing w:line="620" w:lineRule="exact"/>
        <w:ind w:firstLineChars="200" w:firstLine="640"/>
        <w:rPr>
          <w:rFonts w:ascii="仿宋_GB2312" w:eastAsia="仿宋_GB2312"/>
          <w:sz w:val="32"/>
          <w:szCs w:val="32"/>
        </w:rPr>
      </w:pPr>
    </w:p>
    <w:p w14:paraId="6D964AD1" w14:textId="77777777" w:rsidR="00E04DF3" w:rsidRDefault="008C74D9">
      <w:pPr>
        <w:widowControl/>
        <w:adjustRightInd w:val="0"/>
        <w:snapToGrid w:val="0"/>
        <w:spacing w:line="620" w:lineRule="exact"/>
        <w:ind w:firstLineChars="200" w:firstLine="562"/>
        <w:jc w:val="center"/>
        <w:rPr>
          <w:rFonts w:ascii="仿宋_GB2312" w:eastAsia="仿宋_GB2312" w:hAnsi="宋体" w:cs="宋体"/>
          <w:kern w:val="0"/>
          <w:sz w:val="32"/>
          <w:szCs w:val="32"/>
        </w:rPr>
      </w:pPr>
      <w:r>
        <w:rPr>
          <w:rFonts w:ascii="仿宋_GB2312" w:eastAsia="仿宋_GB2312" w:hAnsi="宋体" w:cs="宋体" w:hint="eastAsia"/>
          <w:b/>
          <w:bCs/>
          <w:kern w:val="0"/>
          <w:sz w:val="28"/>
          <w:szCs w:val="28"/>
        </w:rPr>
        <w:t>图</w:t>
      </w:r>
      <w:r>
        <w:rPr>
          <w:rFonts w:ascii="仿宋_GB2312" w:eastAsia="仿宋_GB2312" w:hAnsi="宋体" w:cs="宋体"/>
          <w:b/>
          <w:bCs/>
          <w:kern w:val="0"/>
          <w:sz w:val="28"/>
          <w:szCs w:val="28"/>
        </w:rPr>
        <w:t>17 2019</w:t>
      </w:r>
      <w:r>
        <w:rPr>
          <w:rFonts w:ascii="仿宋_GB2312" w:eastAsia="仿宋_GB2312" w:hAnsi="宋体" w:cs="宋体" w:hint="eastAsia"/>
          <w:b/>
          <w:bCs/>
          <w:kern w:val="0"/>
          <w:sz w:val="28"/>
          <w:szCs w:val="28"/>
        </w:rPr>
        <w:t>年</w:t>
      </w:r>
      <w:r>
        <w:rPr>
          <w:rFonts w:ascii="仿宋_GB2312" w:eastAsia="仿宋_GB2312" w:hAnsi="宋体" w:cs="宋体"/>
          <w:b/>
          <w:bCs/>
          <w:kern w:val="0"/>
          <w:sz w:val="28"/>
          <w:szCs w:val="28"/>
        </w:rPr>
        <w:t>9</w:t>
      </w:r>
      <w:r>
        <w:rPr>
          <w:rFonts w:ascii="仿宋_GB2312" w:eastAsia="仿宋_GB2312" w:hAnsi="宋体" w:cs="宋体" w:hint="eastAsia"/>
          <w:b/>
          <w:bCs/>
          <w:kern w:val="0"/>
          <w:sz w:val="28"/>
          <w:szCs w:val="28"/>
        </w:rPr>
        <w:t>月</w:t>
      </w:r>
      <w:r>
        <w:rPr>
          <w:rFonts w:ascii="仿宋_GB2312" w:eastAsia="仿宋_GB2312" w:hAnsi="宋体" w:cs="宋体"/>
          <w:b/>
          <w:bCs/>
          <w:kern w:val="0"/>
          <w:sz w:val="28"/>
          <w:szCs w:val="28"/>
        </w:rPr>
        <w:t>13</w:t>
      </w:r>
      <w:r>
        <w:rPr>
          <w:rFonts w:ascii="仿宋_GB2312" w:eastAsia="仿宋_GB2312" w:hAnsi="宋体" w:cs="宋体" w:hint="eastAsia"/>
          <w:b/>
          <w:bCs/>
          <w:kern w:val="0"/>
          <w:sz w:val="28"/>
          <w:szCs w:val="28"/>
        </w:rPr>
        <w:t>日召开平阴县政务公开工作推进会议</w:t>
      </w:r>
    </w:p>
    <w:p w14:paraId="39C127D7" w14:textId="77777777" w:rsidR="00E04DF3" w:rsidRDefault="008C74D9">
      <w:pPr>
        <w:spacing w:line="620" w:lineRule="exact"/>
        <w:ind w:firstLineChars="200" w:firstLine="640"/>
        <w:rPr>
          <w:rFonts w:ascii="仿宋_GB2312" w:eastAsia="仿宋_GB2312"/>
          <w:sz w:val="32"/>
          <w:szCs w:val="32"/>
        </w:rPr>
      </w:pPr>
      <w:r>
        <w:rPr>
          <w:rFonts w:ascii="仿宋_GB2312" w:eastAsia="仿宋_GB2312"/>
          <w:sz w:val="32"/>
          <w:szCs w:val="32"/>
        </w:rPr>
        <w:lastRenderedPageBreak/>
        <w:t>1.</w:t>
      </w:r>
      <w:r>
        <w:rPr>
          <w:rFonts w:ascii="仿宋_GB2312" w:eastAsia="仿宋_GB2312" w:hint="eastAsia"/>
          <w:sz w:val="32"/>
          <w:szCs w:val="32"/>
        </w:rPr>
        <w:t>积极推进。</w:t>
      </w:r>
      <w:r>
        <w:rPr>
          <w:rFonts w:ascii="仿宋_GB2312" w:eastAsia="仿宋_GB2312"/>
          <w:sz w:val="32"/>
          <w:szCs w:val="32"/>
        </w:rPr>
        <w:t>2019</w:t>
      </w:r>
      <w:r>
        <w:rPr>
          <w:rFonts w:ascii="仿宋_GB2312" w:eastAsia="仿宋_GB2312" w:hint="eastAsia"/>
          <w:sz w:val="32"/>
          <w:szCs w:val="32"/>
        </w:rPr>
        <w:t>年，平阴县及时召开全县政务公开工作推进会议，要求各单位认真回顾政府信息公开工作的开展情况和问题，着力解决公开意识不够、公开形式单一、依申请公开不规范等问题。强调要全流程公开政府信息，重点保障决策公开、执行公开和重点领域信息公开。确保群众看得到、听得懂。</w:t>
      </w:r>
      <w:r>
        <w:rPr>
          <w:rFonts w:ascii="仿宋_GB2312" w:eastAsia="仿宋_GB2312"/>
          <w:sz w:val="32"/>
          <w:szCs w:val="32"/>
        </w:rPr>
        <w:t xml:space="preserve"> </w:t>
      </w:r>
    </w:p>
    <w:p w14:paraId="42223CF2" w14:textId="77777777" w:rsidR="00E04DF3" w:rsidRDefault="00E04DF3">
      <w:pPr>
        <w:spacing w:line="620" w:lineRule="exact"/>
        <w:ind w:firstLineChars="200" w:firstLine="640"/>
        <w:rPr>
          <w:rFonts w:ascii="仿宋_GB2312" w:eastAsia="仿宋_GB2312"/>
          <w:sz w:val="32"/>
          <w:szCs w:val="32"/>
        </w:rPr>
      </w:pPr>
    </w:p>
    <w:p w14:paraId="3688E196" w14:textId="77777777" w:rsidR="00E04DF3" w:rsidRDefault="00000000">
      <w:pPr>
        <w:spacing w:line="620" w:lineRule="exact"/>
        <w:ind w:firstLineChars="200" w:firstLine="420"/>
        <w:rPr>
          <w:rFonts w:ascii="仿宋_GB2312" w:eastAsia="仿宋_GB2312"/>
          <w:sz w:val="32"/>
          <w:szCs w:val="32"/>
        </w:rPr>
      </w:pPr>
      <w:r>
        <w:pict w14:anchorId="62396D2B">
          <v:shape id="图片 18" o:spid="_x0000_s2070" type="#_x0000_t75" style="position:absolute;left:0;text-align:left;margin-left:0;margin-top:27.4pt;width:308.4pt;height:207.8pt;z-index:11;mso-position-horizontal:center;mso-width-relative:page;mso-height-relative:page">
            <v:imagedata r:id="rId28" o:title=""/>
          </v:shape>
        </w:pict>
      </w:r>
    </w:p>
    <w:p w14:paraId="3C4310E2" w14:textId="77777777" w:rsidR="00E04DF3" w:rsidRDefault="00E04DF3">
      <w:pPr>
        <w:spacing w:line="620" w:lineRule="exact"/>
        <w:ind w:firstLineChars="200" w:firstLine="640"/>
        <w:rPr>
          <w:rFonts w:ascii="仿宋_GB2312" w:eastAsia="仿宋_GB2312"/>
          <w:sz w:val="32"/>
          <w:szCs w:val="32"/>
        </w:rPr>
      </w:pPr>
    </w:p>
    <w:p w14:paraId="73EB7C53" w14:textId="77777777" w:rsidR="00E04DF3" w:rsidRDefault="00E04DF3">
      <w:pPr>
        <w:spacing w:line="620" w:lineRule="exact"/>
        <w:ind w:firstLineChars="200" w:firstLine="640"/>
        <w:rPr>
          <w:rFonts w:ascii="仿宋_GB2312" w:eastAsia="仿宋_GB2312"/>
          <w:sz w:val="32"/>
          <w:szCs w:val="32"/>
        </w:rPr>
      </w:pPr>
    </w:p>
    <w:p w14:paraId="2C0D6E45" w14:textId="77777777" w:rsidR="00E04DF3" w:rsidRDefault="00E04DF3">
      <w:pPr>
        <w:spacing w:line="620" w:lineRule="exact"/>
        <w:ind w:firstLineChars="200" w:firstLine="640"/>
        <w:rPr>
          <w:rFonts w:ascii="仿宋_GB2312" w:eastAsia="仿宋_GB2312"/>
          <w:sz w:val="32"/>
          <w:szCs w:val="32"/>
        </w:rPr>
      </w:pPr>
    </w:p>
    <w:p w14:paraId="1A4C191F" w14:textId="77777777" w:rsidR="00E04DF3" w:rsidRDefault="00E04DF3">
      <w:pPr>
        <w:widowControl/>
        <w:adjustRightInd w:val="0"/>
        <w:snapToGrid w:val="0"/>
        <w:spacing w:line="620" w:lineRule="exact"/>
        <w:jc w:val="center"/>
        <w:rPr>
          <w:rFonts w:ascii="仿宋_GB2312" w:eastAsia="仿宋_GB2312" w:hAnsi="宋体" w:cs="宋体"/>
          <w:b/>
          <w:bCs/>
          <w:kern w:val="0"/>
          <w:sz w:val="28"/>
          <w:szCs w:val="28"/>
        </w:rPr>
      </w:pPr>
    </w:p>
    <w:p w14:paraId="746C7BBF" w14:textId="77777777" w:rsidR="00E04DF3" w:rsidRDefault="00E04DF3">
      <w:pPr>
        <w:widowControl/>
        <w:adjustRightInd w:val="0"/>
        <w:snapToGrid w:val="0"/>
        <w:spacing w:line="620" w:lineRule="exact"/>
        <w:jc w:val="center"/>
        <w:rPr>
          <w:rFonts w:ascii="仿宋_GB2312" w:eastAsia="仿宋_GB2312" w:hAnsi="宋体" w:cs="宋体"/>
          <w:b/>
          <w:bCs/>
          <w:kern w:val="0"/>
          <w:sz w:val="28"/>
          <w:szCs w:val="28"/>
        </w:rPr>
      </w:pPr>
    </w:p>
    <w:p w14:paraId="00D44527" w14:textId="77777777" w:rsidR="00E04DF3" w:rsidRDefault="00E04DF3">
      <w:pPr>
        <w:widowControl/>
        <w:adjustRightInd w:val="0"/>
        <w:snapToGrid w:val="0"/>
        <w:spacing w:line="620" w:lineRule="exact"/>
        <w:jc w:val="center"/>
        <w:rPr>
          <w:rFonts w:ascii="仿宋_GB2312" w:eastAsia="仿宋_GB2312" w:hAnsi="宋体" w:cs="宋体"/>
          <w:b/>
          <w:bCs/>
          <w:kern w:val="0"/>
          <w:sz w:val="28"/>
          <w:szCs w:val="28"/>
        </w:rPr>
      </w:pPr>
    </w:p>
    <w:p w14:paraId="6A6D98E5" w14:textId="77777777" w:rsidR="00E04DF3" w:rsidRDefault="00E04DF3">
      <w:pPr>
        <w:widowControl/>
        <w:adjustRightInd w:val="0"/>
        <w:snapToGrid w:val="0"/>
        <w:spacing w:line="620" w:lineRule="exact"/>
        <w:jc w:val="center"/>
        <w:rPr>
          <w:rFonts w:ascii="仿宋_GB2312" w:eastAsia="仿宋_GB2312" w:hAnsi="宋体" w:cs="宋体"/>
          <w:b/>
          <w:bCs/>
          <w:kern w:val="0"/>
          <w:sz w:val="28"/>
          <w:szCs w:val="28"/>
        </w:rPr>
      </w:pPr>
    </w:p>
    <w:p w14:paraId="098F7E16" w14:textId="77777777" w:rsidR="00E04DF3" w:rsidRDefault="008C74D9">
      <w:pPr>
        <w:widowControl/>
        <w:adjustRightInd w:val="0"/>
        <w:snapToGrid w:val="0"/>
        <w:spacing w:line="620" w:lineRule="exact"/>
        <w:jc w:val="center"/>
        <w:rPr>
          <w:rFonts w:ascii="仿宋_GB2312" w:eastAsia="仿宋_GB2312" w:hAnsi="宋体" w:cs="宋体"/>
          <w:b/>
          <w:bCs/>
          <w:kern w:val="0"/>
          <w:sz w:val="28"/>
          <w:szCs w:val="28"/>
        </w:rPr>
      </w:pPr>
      <w:r>
        <w:rPr>
          <w:rFonts w:ascii="仿宋_GB2312" w:eastAsia="仿宋_GB2312" w:hAnsi="宋体" w:cs="宋体" w:hint="eastAsia"/>
          <w:b/>
          <w:bCs/>
          <w:kern w:val="0"/>
          <w:sz w:val="28"/>
          <w:szCs w:val="28"/>
        </w:rPr>
        <w:t>图</w:t>
      </w:r>
      <w:r>
        <w:rPr>
          <w:rFonts w:ascii="仿宋_GB2312" w:eastAsia="仿宋_GB2312" w:hAnsi="宋体" w:cs="宋体"/>
          <w:b/>
          <w:bCs/>
          <w:kern w:val="0"/>
          <w:sz w:val="28"/>
          <w:szCs w:val="28"/>
        </w:rPr>
        <w:t xml:space="preserve">18 </w:t>
      </w:r>
      <w:r>
        <w:rPr>
          <w:rFonts w:ascii="仿宋_GB2312" w:eastAsia="仿宋_GB2312" w:hAnsi="宋体" w:cs="宋体" w:hint="eastAsia"/>
          <w:b/>
          <w:bCs/>
          <w:kern w:val="0"/>
          <w:sz w:val="28"/>
          <w:szCs w:val="28"/>
        </w:rPr>
        <w:t>举办新版《中华人民共和国政府信息公开条例》</w:t>
      </w:r>
    </w:p>
    <w:p w14:paraId="60E4B85B" w14:textId="77777777" w:rsidR="00E04DF3" w:rsidRDefault="008C74D9">
      <w:pPr>
        <w:widowControl/>
        <w:adjustRightInd w:val="0"/>
        <w:snapToGrid w:val="0"/>
        <w:spacing w:line="620" w:lineRule="exact"/>
        <w:ind w:firstLineChars="200" w:firstLine="562"/>
        <w:jc w:val="center"/>
        <w:rPr>
          <w:rFonts w:ascii="仿宋_GB2312" w:eastAsia="仿宋_GB2312" w:hAnsi="宋体" w:cs="宋体"/>
          <w:kern w:val="0"/>
          <w:sz w:val="32"/>
          <w:szCs w:val="32"/>
        </w:rPr>
      </w:pPr>
      <w:r>
        <w:rPr>
          <w:rFonts w:ascii="仿宋_GB2312" w:eastAsia="仿宋_GB2312" w:hAnsi="宋体" w:cs="宋体" w:hint="eastAsia"/>
          <w:b/>
          <w:bCs/>
          <w:kern w:val="0"/>
          <w:sz w:val="28"/>
          <w:szCs w:val="28"/>
        </w:rPr>
        <w:t>解读培训班</w:t>
      </w:r>
    </w:p>
    <w:p w14:paraId="418154E6" w14:textId="12A4BE6A" w:rsidR="00E04DF3" w:rsidRDefault="008C74D9">
      <w:pPr>
        <w:widowControl/>
        <w:adjustRightInd w:val="0"/>
        <w:snapToGrid w:val="0"/>
        <w:spacing w:line="620" w:lineRule="exact"/>
        <w:ind w:firstLineChars="200" w:firstLine="640"/>
        <w:jc w:val="left"/>
        <w:rPr>
          <w:rFonts w:ascii="仿宋_GB2312" w:eastAsia="仿宋_GB2312"/>
          <w:sz w:val="32"/>
          <w:szCs w:val="32"/>
        </w:rPr>
      </w:pPr>
      <w:r>
        <w:rPr>
          <w:rFonts w:ascii="仿宋_GB2312" w:eastAsia="仿宋_GB2312"/>
          <w:sz w:val="32"/>
          <w:szCs w:val="32"/>
        </w:rPr>
        <w:t>2.</w:t>
      </w:r>
      <w:r>
        <w:rPr>
          <w:rFonts w:ascii="仿宋_GB2312" w:eastAsia="仿宋_GB2312" w:hint="eastAsia"/>
          <w:sz w:val="32"/>
          <w:szCs w:val="32"/>
        </w:rPr>
        <w:t>开展培训。县政府办公室政务公开科充分发挥牵头作用，结合“不忘初心、牢记使命”主题教育，加大培训力度，每季度定期开展一次政府信息公开系统和依申请公开专题培训活动，积极提升基层政府信息公开联络员业务水平，保障人民群众依法获取政府信息，促进政府职能转变、建设法治政府。</w:t>
      </w:r>
    </w:p>
    <w:p w14:paraId="19A2CD3B" w14:textId="77777777" w:rsidR="00E04DF3" w:rsidRDefault="00E04DF3">
      <w:pPr>
        <w:spacing w:line="620" w:lineRule="exact"/>
        <w:ind w:firstLineChars="200" w:firstLine="640"/>
        <w:rPr>
          <w:rFonts w:ascii="仿宋_GB2312" w:eastAsia="仿宋_GB2312"/>
          <w:sz w:val="32"/>
          <w:szCs w:val="32"/>
        </w:rPr>
      </w:pPr>
    </w:p>
    <w:p w14:paraId="15A80376" w14:textId="77777777" w:rsidR="00E04DF3" w:rsidRDefault="00E04DF3">
      <w:pPr>
        <w:spacing w:line="620" w:lineRule="exact"/>
        <w:ind w:firstLineChars="200" w:firstLine="640"/>
        <w:rPr>
          <w:rFonts w:ascii="仿宋_GB2312" w:eastAsia="仿宋_GB2312"/>
          <w:sz w:val="32"/>
          <w:szCs w:val="32"/>
        </w:rPr>
      </w:pPr>
    </w:p>
    <w:p w14:paraId="69999417" w14:textId="77777777" w:rsidR="00E04DF3" w:rsidRDefault="00000000">
      <w:pPr>
        <w:spacing w:line="620" w:lineRule="exact"/>
        <w:ind w:firstLineChars="200" w:firstLine="420"/>
        <w:rPr>
          <w:rFonts w:ascii="楷体_GB2312" w:eastAsia="楷体_GB2312" w:hAnsi="宋体" w:cs="宋体"/>
          <w:color w:val="000000"/>
          <w:kern w:val="0"/>
          <w:sz w:val="32"/>
          <w:szCs w:val="32"/>
        </w:rPr>
      </w:pPr>
      <w:r>
        <w:pict w14:anchorId="501DFC96">
          <v:shape id="图片 34" o:spid="_x0000_s2071" type="#_x0000_t75" alt="9ae0ee0e51ee41031471673be417c21" style="position:absolute;left:0;text-align:left;margin-left:234.8pt;margin-top:-7.75pt;width:166.25pt;height:222.3pt;z-index:-15;mso-width-relative:page;mso-height-relative:page">
            <v:imagedata r:id="rId29" o:title=""/>
          </v:shape>
        </w:pict>
      </w:r>
      <w:r>
        <w:pict w14:anchorId="296FEAE6">
          <v:shape id="图片 8" o:spid="_x0000_s2072" type="#_x0000_t75" alt="57fd8b9366ce7771d5eb86bb1f46650" style="position:absolute;left:0;text-align:left;margin-left:34.2pt;margin-top:-14.3pt;width:163.25pt;height:236.4pt;z-index:-16;mso-width-relative:page;mso-height-relative:page">
            <v:imagedata r:id="rId30" o:title=""/>
          </v:shape>
        </w:pict>
      </w:r>
    </w:p>
    <w:p w14:paraId="43D32879" w14:textId="77777777" w:rsidR="00E04DF3" w:rsidRDefault="00E04DF3">
      <w:pPr>
        <w:spacing w:line="620" w:lineRule="exact"/>
        <w:ind w:firstLineChars="200" w:firstLine="640"/>
        <w:rPr>
          <w:rFonts w:ascii="楷体_GB2312" w:eastAsia="楷体_GB2312" w:hAnsi="宋体" w:cs="宋体"/>
          <w:color w:val="000000"/>
          <w:kern w:val="0"/>
          <w:sz w:val="32"/>
          <w:szCs w:val="32"/>
        </w:rPr>
      </w:pPr>
    </w:p>
    <w:p w14:paraId="16C475F0" w14:textId="77777777" w:rsidR="00E04DF3" w:rsidRDefault="00E04DF3">
      <w:pPr>
        <w:spacing w:line="620" w:lineRule="exact"/>
        <w:ind w:firstLineChars="200" w:firstLine="640"/>
        <w:rPr>
          <w:rFonts w:ascii="楷体_GB2312" w:eastAsia="楷体_GB2312" w:hAnsi="宋体" w:cs="宋体"/>
          <w:color w:val="000000"/>
          <w:kern w:val="0"/>
          <w:sz w:val="32"/>
          <w:szCs w:val="32"/>
        </w:rPr>
      </w:pPr>
    </w:p>
    <w:p w14:paraId="09ED32B6" w14:textId="77777777" w:rsidR="00E04DF3" w:rsidRDefault="00E04DF3">
      <w:pPr>
        <w:widowControl/>
        <w:adjustRightInd w:val="0"/>
        <w:snapToGrid w:val="0"/>
        <w:spacing w:line="620" w:lineRule="exact"/>
        <w:ind w:firstLineChars="300" w:firstLine="843"/>
        <w:jc w:val="center"/>
        <w:rPr>
          <w:rFonts w:ascii="仿宋_GB2312" w:eastAsia="仿宋_GB2312" w:hAnsi="宋体" w:cs="宋体"/>
          <w:b/>
          <w:bCs/>
          <w:kern w:val="0"/>
          <w:sz w:val="28"/>
          <w:szCs w:val="28"/>
        </w:rPr>
      </w:pPr>
    </w:p>
    <w:p w14:paraId="6BBF1E45" w14:textId="77777777" w:rsidR="00E04DF3" w:rsidRDefault="00E04DF3">
      <w:pPr>
        <w:widowControl/>
        <w:adjustRightInd w:val="0"/>
        <w:snapToGrid w:val="0"/>
        <w:spacing w:line="620" w:lineRule="exact"/>
        <w:ind w:firstLineChars="300" w:firstLine="843"/>
        <w:jc w:val="center"/>
        <w:rPr>
          <w:rFonts w:ascii="仿宋_GB2312" w:eastAsia="仿宋_GB2312" w:hAnsi="宋体" w:cs="宋体"/>
          <w:b/>
          <w:bCs/>
          <w:kern w:val="0"/>
          <w:sz w:val="28"/>
          <w:szCs w:val="28"/>
        </w:rPr>
      </w:pPr>
    </w:p>
    <w:p w14:paraId="1DF93913" w14:textId="77777777" w:rsidR="00E04DF3" w:rsidRDefault="00E04DF3">
      <w:pPr>
        <w:widowControl/>
        <w:adjustRightInd w:val="0"/>
        <w:snapToGrid w:val="0"/>
        <w:spacing w:line="620" w:lineRule="exact"/>
        <w:ind w:firstLineChars="300" w:firstLine="843"/>
        <w:jc w:val="center"/>
        <w:rPr>
          <w:rFonts w:ascii="仿宋_GB2312" w:eastAsia="仿宋_GB2312" w:hAnsi="宋体" w:cs="宋体"/>
          <w:b/>
          <w:bCs/>
          <w:kern w:val="0"/>
          <w:sz w:val="28"/>
          <w:szCs w:val="28"/>
        </w:rPr>
      </w:pPr>
    </w:p>
    <w:p w14:paraId="7D0F590D" w14:textId="77777777" w:rsidR="00E04DF3" w:rsidRDefault="00E04DF3">
      <w:pPr>
        <w:widowControl/>
        <w:adjustRightInd w:val="0"/>
        <w:snapToGrid w:val="0"/>
        <w:spacing w:line="620" w:lineRule="exact"/>
        <w:ind w:firstLineChars="300" w:firstLine="843"/>
        <w:jc w:val="center"/>
        <w:rPr>
          <w:rFonts w:ascii="仿宋_GB2312" w:eastAsia="仿宋_GB2312" w:hAnsi="宋体" w:cs="宋体"/>
          <w:b/>
          <w:bCs/>
          <w:kern w:val="0"/>
          <w:sz w:val="28"/>
          <w:szCs w:val="28"/>
        </w:rPr>
      </w:pPr>
    </w:p>
    <w:p w14:paraId="50D84F0B" w14:textId="77777777" w:rsidR="00E04DF3" w:rsidRDefault="008C74D9">
      <w:pPr>
        <w:widowControl/>
        <w:adjustRightInd w:val="0"/>
        <w:snapToGrid w:val="0"/>
        <w:spacing w:line="620" w:lineRule="exact"/>
        <w:ind w:firstLineChars="300" w:firstLine="843"/>
        <w:jc w:val="center"/>
        <w:rPr>
          <w:rFonts w:ascii="仿宋_GB2312" w:eastAsia="仿宋_GB2312"/>
          <w:sz w:val="32"/>
          <w:szCs w:val="32"/>
        </w:rPr>
      </w:pPr>
      <w:r>
        <w:rPr>
          <w:rFonts w:ascii="仿宋_GB2312" w:eastAsia="仿宋_GB2312" w:hAnsi="宋体" w:cs="宋体" w:hint="eastAsia"/>
          <w:b/>
          <w:bCs/>
          <w:kern w:val="0"/>
          <w:sz w:val="28"/>
          <w:szCs w:val="28"/>
        </w:rPr>
        <w:t>图</w:t>
      </w:r>
      <w:r>
        <w:rPr>
          <w:rFonts w:ascii="仿宋_GB2312" w:eastAsia="仿宋_GB2312" w:hAnsi="宋体" w:cs="宋体"/>
          <w:b/>
          <w:bCs/>
          <w:kern w:val="0"/>
          <w:sz w:val="28"/>
          <w:szCs w:val="28"/>
        </w:rPr>
        <w:t xml:space="preserve">19 </w:t>
      </w:r>
      <w:r>
        <w:rPr>
          <w:rFonts w:ascii="仿宋_GB2312" w:eastAsia="仿宋_GB2312" w:hAnsi="宋体" w:cs="宋体" w:hint="eastAsia"/>
          <w:b/>
          <w:bCs/>
          <w:kern w:val="0"/>
          <w:sz w:val="28"/>
          <w:szCs w:val="28"/>
        </w:rPr>
        <w:t>制定下发问题整改、考核工作通知</w:t>
      </w:r>
    </w:p>
    <w:p w14:paraId="155D34A3" w14:textId="77777777" w:rsidR="00E04DF3" w:rsidRDefault="008C74D9">
      <w:pPr>
        <w:tabs>
          <w:tab w:val="left" w:pos="312"/>
        </w:tabs>
        <w:spacing w:line="620" w:lineRule="exact"/>
        <w:ind w:firstLineChars="200" w:firstLine="640"/>
        <w:rPr>
          <w:rFonts w:ascii="仿宋_GB2312" w:eastAsia="仿宋_GB2312" w:hAnsi="宋体" w:cs="宋体"/>
          <w:kern w:val="0"/>
          <w:sz w:val="32"/>
          <w:szCs w:val="32"/>
        </w:rPr>
      </w:pPr>
      <w:r>
        <w:rPr>
          <w:rFonts w:ascii="仿宋_GB2312" w:eastAsia="仿宋_GB2312"/>
          <w:sz w:val="32"/>
          <w:szCs w:val="32"/>
        </w:rPr>
        <w:t>3.</w:t>
      </w:r>
      <w:r>
        <w:rPr>
          <w:rFonts w:ascii="仿宋_GB2312" w:eastAsia="仿宋_GB2312" w:hint="eastAsia"/>
          <w:sz w:val="32"/>
          <w:szCs w:val="32"/>
        </w:rPr>
        <w:t>落实整改。</w:t>
      </w:r>
      <w:r>
        <w:rPr>
          <w:rFonts w:ascii="仿宋_GB2312" w:eastAsia="仿宋_GB2312" w:hAnsi="宋体" w:cs="宋体" w:hint="eastAsia"/>
          <w:kern w:val="0"/>
          <w:sz w:val="32"/>
          <w:szCs w:val="32"/>
        </w:rPr>
        <w:t>针对</w:t>
      </w:r>
      <w:r>
        <w:rPr>
          <w:rFonts w:ascii="仿宋_GB2312" w:eastAsia="仿宋_GB2312" w:hAnsi="宋体" w:cs="宋体"/>
          <w:kern w:val="0"/>
          <w:sz w:val="32"/>
          <w:szCs w:val="32"/>
        </w:rPr>
        <w:t>2019</w:t>
      </w:r>
      <w:r>
        <w:rPr>
          <w:rFonts w:ascii="仿宋_GB2312" w:eastAsia="仿宋_GB2312" w:hAnsi="宋体" w:cs="宋体" w:hint="eastAsia"/>
          <w:kern w:val="0"/>
          <w:sz w:val="32"/>
          <w:szCs w:val="32"/>
        </w:rPr>
        <w:t>年中期评估情况通报及前期存在的问题，</w:t>
      </w:r>
      <w:r>
        <w:rPr>
          <w:rFonts w:ascii="仿宋_GB2312" w:eastAsia="仿宋_GB2312" w:hint="eastAsia"/>
          <w:sz w:val="32"/>
          <w:szCs w:val="32"/>
        </w:rPr>
        <w:t>及时下发关于做好政务公开第三方评估存在问题整改工作的通知。</w:t>
      </w:r>
      <w:r>
        <w:rPr>
          <w:rFonts w:ascii="仿宋_GB2312" w:eastAsia="仿宋_GB2312" w:hAnsi="宋体" w:cs="宋体" w:hint="eastAsia"/>
          <w:kern w:val="0"/>
          <w:sz w:val="32"/>
          <w:szCs w:val="32"/>
        </w:rPr>
        <w:t>坚持积极整改、快速查摆、即知即改、举一反三，政务公开内容更加精准，制度更加规范。</w:t>
      </w:r>
    </w:p>
    <w:p w14:paraId="33B90A50" w14:textId="77777777" w:rsidR="00E04DF3" w:rsidRDefault="00000000">
      <w:pPr>
        <w:spacing w:line="620" w:lineRule="exact"/>
        <w:rPr>
          <w:rFonts w:ascii="仿宋_GB2312" w:eastAsia="仿宋_GB2312" w:hAnsi="宋体" w:cs="宋体"/>
          <w:kern w:val="0"/>
          <w:sz w:val="32"/>
          <w:szCs w:val="32"/>
        </w:rPr>
      </w:pPr>
      <w:r>
        <w:pict w14:anchorId="45933C51">
          <v:shape id="_x0000_s2073" type="#_x0000_t75" alt="903436f8d047eda8db3a7eebc617d77" style="position:absolute;left:0;text-align:left;margin-left:52.2pt;margin-top:10.4pt;width:161.9pt;height:215.6pt;z-index:-4;mso-width-relative:page;mso-height-relative:page">
            <v:imagedata r:id="rId31" o:title=""/>
          </v:shape>
        </w:pict>
      </w:r>
      <w:r>
        <w:pict w14:anchorId="3C7DC332">
          <v:shape id="图片 28" o:spid="_x0000_s2074" type="#_x0000_t75" alt="63e0402b9bb09dd9ec63a13724c8077" style="position:absolute;left:0;text-align:left;margin-left:240.8pt;margin-top:10.6pt;width:142.3pt;height:210.4pt;z-index:-5;mso-width-relative:page;mso-height-relative:page">
            <v:imagedata r:id="rId32" o:title=""/>
          </v:shape>
        </w:pict>
      </w:r>
    </w:p>
    <w:p w14:paraId="5CCD6246" w14:textId="77777777" w:rsidR="00E04DF3" w:rsidRDefault="00E04DF3">
      <w:pPr>
        <w:spacing w:line="620" w:lineRule="exact"/>
        <w:rPr>
          <w:rFonts w:ascii="仿宋_GB2312" w:eastAsia="仿宋_GB2312" w:hAnsi="宋体" w:cs="宋体"/>
          <w:kern w:val="0"/>
          <w:sz w:val="32"/>
          <w:szCs w:val="32"/>
        </w:rPr>
      </w:pPr>
    </w:p>
    <w:p w14:paraId="4E3FEEA5" w14:textId="77777777" w:rsidR="00E04DF3" w:rsidRDefault="00E04DF3">
      <w:pPr>
        <w:spacing w:line="620" w:lineRule="exact"/>
        <w:rPr>
          <w:rFonts w:ascii="仿宋_GB2312" w:eastAsia="仿宋_GB2312" w:hAnsi="宋体" w:cs="宋体"/>
          <w:kern w:val="0"/>
          <w:sz w:val="32"/>
          <w:szCs w:val="32"/>
        </w:rPr>
      </w:pPr>
    </w:p>
    <w:p w14:paraId="05B31A45" w14:textId="77777777" w:rsidR="00E04DF3" w:rsidRDefault="00E04DF3">
      <w:pPr>
        <w:spacing w:line="620" w:lineRule="exact"/>
        <w:rPr>
          <w:rFonts w:ascii="仿宋_GB2312" w:eastAsia="仿宋_GB2312" w:hAnsi="宋体" w:cs="宋体"/>
          <w:kern w:val="0"/>
          <w:sz w:val="32"/>
          <w:szCs w:val="32"/>
        </w:rPr>
      </w:pPr>
    </w:p>
    <w:p w14:paraId="430372E0" w14:textId="77777777" w:rsidR="00E04DF3" w:rsidRDefault="00E04DF3">
      <w:pPr>
        <w:spacing w:line="620" w:lineRule="exact"/>
        <w:ind w:firstLineChars="200" w:firstLine="640"/>
        <w:rPr>
          <w:rFonts w:ascii="仿宋_GB2312" w:eastAsia="仿宋_GB2312" w:hAnsi="宋体" w:cs="宋体"/>
          <w:kern w:val="0"/>
          <w:sz w:val="32"/>
          <w:szCs w:val="32"/>
        </w:rPr>
      </w:pPr>
    </w:p>
    <w:p w14:paraId="765AE2D9" w14:textId="77777777" w:rsidR="00E04DF3" w:rsidRDefault="00E04DF3">
      <w:pPr>
        <w:spacing w:line="620" w:lineRule="exact"/>
        <w:ind w:firstLineChars="200" w:firstLine="640"/>
        <w:rPr>
          <w:rFonts w:ascii="仿宋_GB2312" w:eastAsia="仿宋_GB2312" w:hAnsi="宋体" w:cs="宋体"/>
          <w:kern w:val="0"/>
          <w:sz w:val="32"/>
          <w:szCs w:val="32"/>
        </w:rPr>
      </w:pPr>
    </w:p>
    <w:p w14:paraId="17BD991E" w14:textId="77777777" w:rsidR="00E04DF3" w:rsidRDefault="00E04DF3">
      <w:pPr>
        <w:spacing w:line="620" w:lineRule="exact"/>
        <w:ind w:firstLineChars="200" w:firstLine="640"/>
        <w:rPr>
          <w:rFonts w:ascii="仿宋_GB2312" w:eastAsia="仿宋_GB2312" w:hAnsi="宋体" w:cs="宋体"/>
          <w:kern w:val="0"/>
          <w:sz w:val="32"/>
          <w:szCs w:val="32"/>
        </w:rPr>
      </w:pPr>
    </w:p>
    <w:p w14:paraId="5FA7D828" w14:textId="77777777" w:rsidR="00E04DF3" w:rsidRDefault="008C74D9">
      <w:pPr>
        <w:widowControl/>
        <w:adjustRightInd w:val="0"/>
        <w:snapToGrid w:val="0"/>
        <w:spacing w:line="620" w:lineRule="exact"/>
        <w:ind w:firstLineChars="300" w:firstLine="843"/>
        <w:jc w:val="center"/>
        <w:rPr>
          <w:rFonts w:ascii="仿宋_GB2312" w:eastAsia="仿宋_GB2312" w:hAnsi="宋体" w:cs="宋体"/>
          <w:b/>
          <w:bCs/>
          <w:kern w:val="0"/>
          <w:sz w:val="28"/>
          <w:szCs w:val="28"/>
        </w:rPr>
      </w:pPr>
      <w:r>
        <w:rPr>
          <w:rFonts w:ascii="仿宋_GB2312" w:eastAsia="仿宋_GB2312" w:hAnsi="宋体" w:cs="宋体" w:hint="eastAsia"/>
          <w:b/>
          <w:bCs/>
          <w:kern w:val="0"/>
          <w:sz w:val="28"/>
          <w:szCs w:val="28"/>
        </w:rPr>
        <w:t>图</w:t>
      </w:r>
      <w:r>
        <w:rPr>
          <w:rFonts w:ascii="仿宋_GB2312" w:eastAsia="仿宋_GB2312" w:hAnsi="宋体" w:cs="宋体"/>
          <w:b/>
          <w:bCs/>
          <w:kern w:val="0"/>
          <w:sz w:val="28"/>
          <w:szCs w:val="28"/>
        </w:rPr>
        <w:t xml:space="preserve">20 </w:t>
      </w:r>
      <w:r>
        <w:rPr>
          <w:rFonts w:ascii="仿宋_GB2312" w:eastAsia="仿宋_GB2312" w:hAnsi="宋体" w:cs="宋体" w:hint="eastAsia"/>
          <w:b/>
          <w:bCs/>
          <w:kern w:val="0"/>
          <w:sz w:val="28"/>
          <w:szCs w:val="28"/>
        </w:rPr>
        <w:t>政府信息公开工作纳入</w:t>
      </w:r>
      <w:r>
        <w:rPr>
          <w:rFonts w:ascii="仿宋_GB2312" w:eastAsia="仿宋_GB2312" w:hAnsi="宋体" w:cs="宋体"/>
          <w:b/>
          <w:bCs/>
          <w:kern w:val="0"/>
          <w:sz w:val="28"/>
          <w:szCs w:val="28"/>
        </w:rPr>
        <w:t>2019</w:t>
      </w:r>
      <w:r>
        <w:rPr>
          <w:rFonts w:ascii="仿宋_GB2312" w:eastAsia="仿宋_GB2312" w:hAnsi="宋体" w:cs="宋体" w:hint="eastAsia"/>
          <w:b/>
          <w:bCs/>
          <w:kern w:val="0"/>
          <w:sz w:val="28"/>
          <w:szCs w:val="28"/>
        </w:rPr>
        <w:t>年度平阴县经济社会发展</w:t>
      </w:r>
    </w:p>
    <w:p w14:paraId="451C6294" w14:textId="77777777" w:rsidR="00E04DF3" w:rsidRDefault="008C74D9">
      <w:pPr>
        <w:widowControl/>
        <w:adjustRightInd w:val="0"/>
        <w:snapToGrid w:val="0"/>
        <w:spacing w:line="620" w:lineRule="exact"/>
        <w:ind w:firstLineChars="300" w:firstLine="843"/>
        <w:jc w:val="center"/>
        <w:rPr>
          <w:rFonts w:ascii="仿宋_GB2312" w:eastAsia="仿宋_GB2312" w:hAnsi="宋体" w:cs="宋体"/>
          <w:kern w:val="0"/>
          <w:sz w:val="32"/>
          <w:szCs w:val="32"/>
        </w:rPr>
      </w:pPr>
      <w:r>
        <w:rPr>
          <w:rFonts w:ascii="仿宋_GB2312" w:eastAsia="仿宋_GB2312" w:hAnsi="宋体" w:cs="宋体" w:hint="eastAsia"/>
          <w:b/>
          <w:bCs/>
          <w:kern w:val="0"/>
          <w:sz w:val="28"/>
          <w:szCs w:val="28"/>
        </w:rPr>
        <w:t>综合考核实施细则</w:t>
      </w:r>
    </w:p>
    <w:p w14:paraId="6CFE9EC1" w14:textId="77777777" w:rsidR="00E04DF3" w:rsidRDefault="008C74D9">
      <w:pPr>
        <w:spacing w:line="620" w:lineRule="exact"/>
        <w:ind w:firstLineChars="200" w:firstLine="640"/>
        <w:rPr>
          <w:rFonts w:ascii="黑体" w:eastAsia="黑体" w:hAnsi="黑体" w:cs="黑体"/>
          <w:color w:val="333333"/>
          <w:sz w:val="32"/>
          <w:szCs w:val="32"/>
          <w:shd w:val="clear" w:color="auto" w:fill="FFFFFF"/>
        </w:rPr>
      </w:pPr>
      <w:r>
        <w:rPr>
          <w:rFonts w:ascii="仿宋_GB2312" w:eastAsia="仿宋_GB2312" w:hAnsi="宋体" w:cs="宋体"/>
          <w:kern w:val="0"/>
          <w:sz w:val="32"/>
          <w:szCs w:val="32"/>
        </w:rPr>
        <w:lastRenderedPageBreak/>
        <w:t>4.</w:t>
      </w:r>
      <w:r>
        <w:rPr>
          <w:rFonts w:ascii="仿宋_GB2312" w:eastAsia="仿宋_GB2312" w:hAnsi="宋体" w:cs="宋体" w:hint="eastAsia"/>
          <w:kern w:val="0"/>
          <w:sz w:val="32"/>
          <w:szCs w:val="32"/>
        </w:rPr>
        <w:t>严格考核。将各单位政务公开工作纳入本年度经济社会发展综合考核和重点工作专项考核工作，以《平阴县政务公开考核办法》为依据，从组织领导、政府信息公开、载体建设、工作机制四个方面对各单位</w:t>
      </w:r>
      <w:r>
        <w:rPr>
          <w:rFonts w:ascii="仿宋_GB2312" w:eastAsia="仿宋_GB2312" w:hAnsi="宋体" w:cs="宋体"/>
          <w:kern w:val="0"/>
          <w:sz w:val="32"/>
          <w:szCs w:val="32"/>
        </w:rPr>
        <w:t>2019</w:t>
      </w:r>
      <w:r>
        <w:rPr>
          <w:rFonts w:ascii="仿宋_GB2312" w:eastAsia="仿宋_GB2312" w:hAnsi="宋体" w:cs="宋体" w:hint="eastAsia"/>
          <w:kern w:val="0"/>
          <w:sz w:val="32"/>
          <w:szCs w:val="32"/>
        </w:rPr>
        <w:t>年度政府信息公开工作进行了具体考核。</w:t>
      </w:r>
    </w:p>
    <w:p w14:paraId="7F1D4DE4" w14:textId="77777777" w:rsidR="00E04DF3" w:rsidRDefault="008C74D9">
      <w:pPr>
        <w:spacing w:line="620" w:lineRule="exact"/>
        <w:ind w:firstLineChars="200" w:firstLine="640"/>
        <w:rPr>
          <w:rFonts w:ascii="黑体" w:eastAsia="黑体" w:hAnsi="黑体" w:cs="宋体"/>
          <w:kern w:val="0"/>
          <w:sz w:val="32"/>
          <w:szCs w:val="32"/>
        </w:rPr>
      </w:pPr>
      <w:r>
        <w:rPr>
          <w:rFonts w:ascii="黑体" w:eastAsia="黑体" w:hAnsi="黑体" w:cs="宋体" w:hint="eastAsia"/>
          <w:kern w:val="0"/>
          <w:sz w:val="32"/>
          <w:szCs w:val="32"/>
        </w:rPr>
        <w:t>二、主动公开政府信息情况</w:t>
      </w:r>
    </w:p>
    <w:tbl>
      <w:tblPr>
        <w:tblW w:w="8708" w:type="dxa"/>
        <w:tblLayout w:type="fixed"/>
        <w:tblCellMar>
          <w:left w:w="0" w:type="dxa"/>
          <w:right w:w="0" w:type="dxa"/>
        </w:tblCellMar>
        <w:tblLook w:val="04A0" w:firstRow="1" w:lastRow="0" w:firstColumn="1" w:lastColumn="0" w:noHBand="0" w:noVBand="1"/>
      </w:tblPr>
      <w:tblGrid>
        <w:gridCol w:w="3073"/>
        <w:gridCol w:w="17"/>
        <w:gridCol w:w="2095"/>
        <w:gridCol w:w="1505"/>
        <w:gridCol w:w="2018"/>
      </w:tblGrid>
      <w:tr w:rsidR="00E04DF3" w14:paraId="5ED493FF" w14:textId="77777777">
        <w:trPr>
          <w:trHeight w:val="594"/>
        </w:trPr>
        <w:tc>
          <w:tcPr>
            <w:tcW w:w="8708" w:type="dxa"/>
            <w:gridSpan w:val="5"/>
            <w:tcBorders>
              <w:top w:val="single" w:sz="8" w:space="0" w:color="auto"/>
              <w:left w:val="single" w:sz="8" w:space="0" w:color="auto"/>
              <w:bottom w:val="single" w:sz="8" w:space="0" w:color="auto"/>
              <w:right w:val="single" w:sz="8" w:space="0" w:color="auto"/>
            </w:tcBorders>
            <w:shd w:val="clear" w:color="auto" w:fill="CEEACA"/>
            <w:tcMar>
              <w:left w:w="108" w:type="dxa"/>
              <w:right w:w="108" w:type="dxa"/>
            </w:tcMar>
            <w:vAlign w:val="center"/>
          </w:tcPr>
          <w:p w14:paraId="224226BB" w14:textId="77777777" w:rsidR="00E04DF3" w:rsidRDefault="008C74D9">
            <w:pPr>
              <w:widowControl/>
              <w:jc w:val="center"/>
              <w:rPr>
                <w:rFonts w:ascii="宋体" w:cs="宋体"/>
                <w:sz w:val="24"/>
              </w:rPr>
            </w:pPr>
            <w:r>
              <w:rPr>
                <w:rFonts w:ascii="宋体" w:hAnsi="宋体" w:cs="宋体" w:hint="eastAsia"/>
                <w:color w:val="000000"/>
                <w:kern w:val="0"/>
                <w:sz w:val="24"/>
              </w:rPr>
              <w:t>第二十条第（一）项</w:t>
            </w:r>
          </w:p>
        </w:tc>
      </w:tr>
      <w:tr w:rsidR="00E04DF3" w14:paraId="67C78B51" w14:textId="77777777">
        <w:trPr>
          <w:trHeight w:val="866"/>
        </w:trPr>
        <w:tc>
          <w:tcPr>
            <w:tcW w:w="3073" w:type="dxa"/>
            <w:tcBorders>
              <w:top w:val="nil"/>
              <w:left w:val="single" w:sz="8" w:space="0" w:color="auto"/>
              <w:bottom w:val="single" w:sz="8" w:space="0" w:color="auto"/>
              <w:right w:val="single" w:sz="8" w:space="0" w:color="auto"/>
            </w:tcBorders>
            <w:shd w:val="clear" w:color="auto" w:fill="CEEACA"/>
            <w:tcMar>
              <w:left w:w="108" w:type="dxa"/>
              <w:right w:w="108" w:type="dxa"/>
            </w:tcMar>
            <w:vAlign w:val="center"/>
          </w:tcPr>
          <w:p w14:paraId="1C3E8318" w14:textId="77777777" w:rsidR="00E04DF3" w:rsidRDefault="008C74D9">
            <w:pPr>
              <w:widowControl/>
              <w:jc w:val="center"/>
              <w:rPr>
                <w:rFonts w:ascii="宋体" w:cs="宋体"/>
                <w:color w:val="000000"/>
                <w:kern w:val="0"/>
                <w:sz w:val="24"/>
              </w:rPr>
            </w:pPr>
            <w:r>
              <w:rPr>
                <w:rFonts w:ascii="宋体" w:hAnsi="宋体" w:cs="宋体" w:hint="eastAsia"/>
                <w:color w:val="000000"/>
                <w:kern w:val="0"/>
                <w:sz w:val="24"/>
              </w:rPr>
              <w:t>信息内容</w:t>
            </w:r>
          </w:p>
        </w:tc>
        <w:tc>
          <w:tcPr>
            <w:tcW w:w="2112" w:type="dxa"/>
            <w:gridSpan w:val="2"/>
            <w:tcBorders>
              <w:top w:val="single" w:sz="8" w:space="0" w:color="auto"/>
              <w:left w:val="nil"/>
              <w:bottom w:val="single" w:sz="8" w:space="0" w:color="auto"/>
              <w:right w:val="single" w:sz="8" w:space="0" w:color="auto"/>
            </w:tcBorders>
            <w:shd w:val="clear" w:color="auto" w:fill="CEEACA"/>
            <w:tcMar>
              <w:left w:w="108" w:type="dxa"/>
              <w:right w:w="108" w:type="dxa"/>
            </w:tcMar>
            <w:vAlign w:val="center"/>
          </w:tcPr>
          <w:p w14:paraId="2537E0F3" w14:textId="77777777" w:rsidR="00E04DF3" w:rsidRDefault="008C74D9">
            <w:pPr>
              <w:widowControl/>
              <w:jc w:val="center"/>
              <w:rPr>
                <w:rFonts w:ascii="宋体" w:cs="宋体"/>
                <w:color w:val="000000"/>
                <w:kern w:val="0"/>
                <w:sz w:val="24"/>
              </w:rPr>
            </w:pPr>
            <w:r>
              <w:rPr>
                <w:rFonts w:ascii="宋体" w:hAnsi="宋体" w:cs="宋体" w:hint="eastAsia"/>
                <w:color w:val="000000"/>
                <w:kern w:val="0"/>
                <w:sz w:val="24"/>
              </w:rPr>
              <w:t>本年新制作数量</w:t>
            </w:r>
          </w:p>
        </w:tc>
        <w:tc>
          <w:tcPr>
            <w:tcW w:w="1505" w:type="dxa"/>
            <w:tcBorders>
              <w:top w:val="single" w:sz="8" w:space="0" w:color="auto"/>
              <w:left w:val="nil"/>
              <w:bottom w:val="single" w:sz="8" w:space="0" w:color="auto"/>
              <w:right w:val="single" w:sz="8" w:space="0" w:color="auto"/>
            </w:tcBorders>
            <w:shd w:val="clear" w:color="auto" w:fill="CEEACA"/>
            <w:tcMar>
              <w:left w:w="108" w:type="dxa"/>
              <w:right w:w="108" w:type="dxa"/>
            </w:tcMar>
            <w:vAlign w:val="center"/>
          </w:tcPr>
          <w:p w14:paraId="6BBD8AB7" w14:textId="77777777" w:rsidR="00E04DF3" w:rsidRDefault="008C74D9">
            <w:pPr>
              <w:widowControl/>
              <w:jc w:val="center"/>
              <w:rPr>
                <w:rFonts w:ascii="宋体" w:cs="宋体"/>
                <w:color w:val="000000"/>
                <w:kern w:val="0"/>
                <w:sz w:val="24"/>
              </w:rPr>
            </w:pPr>
            <w:r>
              <w:rPr>
                <w:rFonts w:ascii="宋体" w:hAnsi="宋体" w:cs="宋体" w:hint="eastAsia"/>
                <w:color w:val="000000"/>
                <w:kern w:val="0"/>
                <w:sz w:val="24"/>
              </w:rPr>
              <w:t>本年新</w:t>
            </w:r>
            <w:r>
              <w:rPr>
                <w:rFonts w:ascii="宋体" w:cs="宋体"/>
                <w:color w:val="000000"/>
                <w:kern w:val="0"/>
                <w:sz w:val="24"/>
              </w:rPr>
              <w:br/>
            </w:r>
            <w:r>
              <w:rPr>
                <w:rFonts w:ascii="宋体" w:hAnsi="宋体" w:cs="宋体" w:hint="eastAsia"/>
                <w:color w:val="000000"/>
                <w:kern w:val="0"/>
                <w:sz w:val="24"/>
              </w:rPr>
              <w:t>公开数量</w:t>
            </w:r>
          </w:p>
        </w:tc>
        <w:tc>
          <w:tcPr>
            <w:tcW w:w="2018" w:type="dxa"/>
            <w:tcBorders>
              <w:top w:val="nil"/>
              <w:left w:val="nil"/>
              <w:bottom w:val="single" w:sz="8" w:space="0" w:color="auto"/>
              <w:right w:val="single" w:sz="8" w:space="0" w:color="auto"/>
            </w:tcBorders>
            <w:shd w:val="clear" w:color="auto" w:fill="CEEACA"/>
            <w:tcMar>
              <w:left w:w="108" w:type="dxa"/>
              <w:right w:w="108" w:type="dxa"/>
            </w:tcMar>
            <w:vAlign w:val="center"/>
          </w:tcPr>
          <w:p w14:paraId="617F7069" w14:textId="77777777" w:rsidR="00E04DF3" w:rsidRDefault="008C74D9">
            <w:pPr>
              <w:widowControl/>
              <w:jc w:val="center"/>
              <w:rPr>
                <w:rFonts w:ascii="宋体" w:cs="宋体"/>
                <w:color w:val="000000"/>
                <w:kern w:val="0"/>
                <w:sz w:val="24"/>
              </w:rPr>
            </w:pPr>
            <w:r>
              <w:rPr>
                <w:rFonts w:ascii="宋体" w:hAnsi="宋体" w:cs="宋体" w:hint="eastAsia"/>
                <w:color w:val="000000"/>
                <w:kern w:val="0"/>
                <w:sz w:val="24"/>
              </w:rPr>
              <w:t>对外公开</w:t>
            </w:r>
          </w:p>
          <w:p w14:paraId="71085591" w14:textId="77777777" w:rsidR="00E04DF3" w:rsidRDefault="008C74D9">
            <w:pPr>
              <w:widowControl/>
              <w:jc w:val="center"/>
              <w:rPr>
                <w:rFonts w:ascii="宋体" w:cs="宋体"/>
                <w:color w:val="000000"/>
                <w:kern w:val="0"/>
                <w:sz w:val="24"/>
              </w:rPr>
            </w:pPr>
            <w:r>
              <w:rPr>
                <w:rFonts w:ascii="宋体" w:hAnsi="宋体" w:cs="宋体" w:hint="eastAsia"/>
                <w:color w:val="000000"/>
                <w:kern w:val="0"/>
                <w:sz w:val="24"/>
              </w:rPr>
              <w:t>总数量</w:t>
            </w:r>
          </w:p>
        </w:tc>
      </w:tr>
      <w:tr w:rsidR="00E04DF3" w14:paraId="05154081" w14:textId="77777777">
        <w:trPr>
          <w:trHeight w:val="399"/>
        </w:trPr>
        <w:tc>
          <w:tcPr>
            <w:tcW w:w="3073" w:type="dxa"/>
            <w:tcBorders>
              <w:top w:val="nil"/>
              <w:left w:val="single" w:sz="8" w:space="0" w:color="auto"/>
              <w:bottom w:val="single" w:sz="8" w:space="0" w:color="auto"/>
              <w:right w:val="single" w:sz="8" w:space="0" w:color="auto"/>
            </w:tcBorders>
            <w:shd w:val="clear" w:color="auto" w:fill="CEEACA"/>
            <w:tcMar>
              <w:left w:w="108" w:type="dxa"/>
              <w:right w:w="108" w:type="dxa"/>
            </w:tcMar>
            <w:vAlign w:val="center"/>
          </w:tcPr>
          <w:p w14:paraId="6D389523" w14:textId="77777777" w:rsidR="00E04DF3" w:rsidRDefault="008C74D9">
            <w:pPr>
              <w:widowControl/>
              <w:jc w:val="left"/>
              <w:rPr>
                <w:rFonts w:ascii="宋体" w:cs="宋体"/>
                <w:color w:val="000000"/>
                <w:kern w:val="0"/>
                <w:sz w:val="24"/>
              </w:rPr>
            </w:pPr>
            <w:r>
              <w:rPr>
                <w:rFonts w:ascii="宋体" w:hAnsi="宋体" w:cs="宋体" w:hint="eastAsia"/>
                <w:color w:val="000000"/>
                <w:kern w:val="0"/>
                <w:sz w:val="24"/>
              </w:rPr>
              <w:t>规章</w:t>
            </w:r>
          </w:p>
        </w:tc>
        <w:tc>
          <w:tcPr>
            <w:tcW w:w="2112" w:type="dxa"/>
            <w:gridSpan w:val="2"/>
            <w:tcBorders>
              <w:top w:val="nil"/>
              <w:left w:val="nil"/>
              <w:bottom w:val="single" w:sz="8" w:space="0" w:color="auto"/>
              <w:right w:val="single" w:sz="8" w:space="0" w:color="auto"/>
            </w:tcBorders>
            <w:shd w:val="clear" w:color="auto" w:fill="CEEACA"/>
            <w:tcMar>
              <w:left w:w="108" w:type="dxa"/>
              <w:right w:w="108" w:type="dxa"/>
            </w:tcMar>
            <w:vAlign w:val="center"/>
          </w:tcPr>
          <w:p w14:paraId="2EBE6371" w14:textId="77777777" w:rsidR="00E04DF3" w:rsidRDefault="00E13410">
            <w:pPr>
              <w:widowControl/>
              <w:jc w:val="center"/>
              <w:rPr>
                <w:rFonts w:ascii="宋体" w:hAnsi="宋体" w:cs="宋体"/>
                <w:color w:val="000000"/>
                <w:kern w:val="0"/>
                <w:sz w:val="24"/>
              </w:rPr>
            </w:pPr>
            <w:r>
              <w:rPr>
                <w:rFonts w:ascii="宋体" w:hAnsi="宋体" w:cs="宋体" w:hint="eastAsia"/>
                <w:color w:val="000000"/>
                <w:kern w:val="0"/>
                <w:sz w:val="24"/>
              </w:rPr>
              <w:t>0</w:t>
            </w:r>
          </w:p>
        </w:tc>
        <w:tc>
          <w:tcPr>
            <w:tcW w:w="1505" w:type="dxa"/>
            <w:tcBorders>
              <w:top w:val="nil"/>
              <w:left w:val="nil"/>
              <w:bottom w:val="single" w:sz="8" w:space="0" w:color="auto"/>
              <w:right w:val="single" w:sz="8" w:space="0" w:color="auto"/>
            </w:tcBorders>
            <w:shd w:val="clear" w:color="auto" w:fill="CEEACA"/>
            <w:tcMar>
              <w:left w:w="108" w:type="dxa"/>
              <w:right w:w="108" w:type="dxa"/>
            </w:tcMar>
            <w:vAlign w:val="center"/>
          </w:tcPr>
          <w:p w14:paraId="58F9A61D" w14:textId="77777777" w:rsidR="00E04DF3" w:rsidRDefault="00E13410">
            <w:pPr>
              <w:widowControl/>
              <w:jc w:val="center"/>
              <w:rPr>
                <w:rFonts w:ascii="宋体" w:hAnsi="宋体" w:cs="宋体"/>
                <w:color w:val="000000"/>
                <w:kern w:val="0"/>
                <w:sz w:val="24"/>
              </w:rPr>
            </w:pPr>
            <w:r>
              <w:rPr>
                <w:rFonts w:ascii="宋体" w:hAnsi="宋体" w:cs="宋体" w:hint="eastAsia"/>
                <w:color w:val="000000"/>
                <w:kern w:val="0"/>
                <w:sz w:val="24"/>
              </w:rPr>
              <w:t>0</w:t>
            </w:r>
            <w:r w:rsidR="008C74D9">
              <w:rPr>
                <w:rFonts w:ascii="宋体" w:hAnsi="宋体" w:cs="宋体"/>
                <w:color w:val="000000"/>
                <w:kern w:val="0"/>
                <w:sz w:val="24"/>
              </w:rPr>
              <w:t> </w:t>
            </w:r>
          </w:p>
        </w:tc>
        <w:tc>
          <w:tcPr>
            <w:tcW w:w="2018" w:type="dxa"/>
            <w:tcBorders>
              <w:top w:val="nil"/>
              <w:left w:val="nil"/>
              <w:bottom w:val="single" w:sz="8" w:space="0" w:color="auto"/>
              <w:right w:val="single" w:sz="8" w:space="0" w:color="auto"/>
            </w:tcBorders>
            <w:shd w:val="clear" w:color="auto" w:fill="CEEACA"/>
            <w:tcMar>
              <w:left w:w="108" w:type="dxa"/>
              <w:right w:w="108" w:type="dxa"/>
            </w:tcMar>
            <w:vAlign w:val="center"/>
          </w:tcPr>
          <w:p w14:paraId="7C668BFC" w14:textId="77777777" w:rsidR="00E04DF3" w:rsidRDefault="00E13410">
            <w:pPr>
              <w:widowControl/>
              <w:jc w:val="center"/>
              <w:rPr>
                <w:rFonts w:ascii="宋体" w:cs="宋体"/>
                <w:color w:val="000000"/>
                <w:kern w:val="0"/>
                <w:sz w:val="24"/>
              </w:rPr>
            </w:pPr>
            <w:r>
              <w:rPr>
                <w:rFonts w:ascii="宋体" w:hAnsi="宋体" w:cs="宋体" w:hint="eastAsia"/>
                <w:color w:val="000000"/>
                <w:kern w:val="0"/>
                <w:sz w:val="24"/>
              </w:rPr>
              <w:t>0</w:t>
            </w:r>
          </w:p>
        </w:tc>
      </w:tr>
      <w:tr w:rsidR="00E04DF3" w14:paraId="5834C0EE" w14:textId="77777777">
        <w:trPr>
          <w:trHeight w:val="404"/>
        </w:trPr>
        <w:tc>
          <w:tcPr>
            <w:tcW w:w="3073" w:type="dxa"/>
            <w:tcBorders>
              <w:top w:val="nil"/>
              <w:left w:val="single" w:sz="8" w:space="0" w:color="auto"/>
              <w:bottom w:val="single" w:sz="8" w:space="0" w:color="auto"/>
              <w:right w:val="single" w:sz="8" w:space="0" w:color="auto"/>
            </w:tcBorders>
            <w:shd w:val="clear" w:color="auto" w:fill="CEEACA"/>
            <w:tcMar>
              <w:left w:w="108" w:type="dxa"/>
              <w:right w:w="108" w:type="dxa"/>
            </w:tcMar>
            <w:vAlign w:val="center"/>
          </w:tcPr>
          <w:p w14:paraId="1B585561" w14:textId="77777777" w:rsidR="00E04DF3" w:rsidRDefault="008C74D9">
            <w:pPr>
              <w:widowControl/>
              <w:jc w:val="left"/>
              <w:rPr>
                <w:rFonts w:ascii="宋体" w:cs="宋体"/>
                <w:color w:val="000000"/>
                <w:kern w:val="0"/>
                <w:sz w:val="24"/>
              </w:rPr>
            </w:pPr>
            <w:r>
              <w:rPr>
                <w:rFonts w:ascii="宋体" w:hAnsi="宋体" w:cs="宋体" w:hint="eastAsia"/>
                <w:color w:val="000000"/>
                <w:kern w:val="0"/>
                <w:sz w:val="24"/>
              </w:rPr>
              <w:t>规范性文件</w:t>
            </w:r>
          </w:p>
        </w:tc>
        <w:tc>
          <w:tcPr>
            <w:tcW w:w="2112" w:type="dxa"/>
            <w:gridSpan w:val="2"/>
            <w:tcBorders>
              <w:top w:val="nil"/>
              <w:left w:val="nil"/>
              <w:bottom w:val="single" w:sz="8" w:space="0" w:color="auto"/>
              <w:right w:val="single" w:sz="8" w:space="0" w:color="auto"/>
            </w:tcBorders>
            <w:shd w:val="clear" w:color="auto" w:fill="CEEACA"/>
            <w:tcMar>
              <w:left w:w="108" w:type="dxa"/>
              <w:right w:w="108" w:type="dxa"/>
            </w:tcMar>
            <w:vAlign w:val="center"/>
          </w:tcPr>
          <w:p w14:paraId="26D02CC7" w14:textId="77777777" w:rsidR="00E04DF3" w:rsidRDefault="00E13410">
            <w:pPr>
              <w:widowControl/>
              <w:jc w:val="center"/>
              <w:rPr>
                <w:rFonts w:ascii="宋体" w:cs="宋体"/>
                <w:color w:val="000000"/>
                <w:kern w:val="0"/>
                <w:sz w:val="24"/>
              </w:rPr>
            </w:pPr>
            <w:r>
              <w:rPr>
                <w:rFonts w:ascii="宋体" w:hAnsi="宋体" w:cs="宋体" w:hint="eastAsia"/>
                <w:color w:val="000000"/>
                <w:kern w:val="0"/>
                <w:sz w:val="24"/>
              </w:rPr>
              <w:t>9</w:t>
            </w:r>
          </w:p>
        </w:tc>
        <w:tc>
          <w:tcPr>
            <w:tcW w:w="1505" w:type="dxa"/>
            <w:tcBorders>
              <w:top w:val="nil"/>
              <w:left w:val="nil"/>
              <w:bottom w:val="single" w:sz="8" w:space="0" w:color="auto"/>
              <w:right w:val="single" w:sz="8" w:space="0" w:color="auto"/>
            </w:tcBorders>
            <w:shd w:val="clear" w:color="auto" w:fill="CEEACA"/>
            <w:tcMar>
              <w:left w:w="108" w:type="dxa"/>
              <w:right w:w="108" w:type="dxa"/>
            </w:tcMar>
            <w:vAlign w:val="center"/>
          </w:tcPr>
          <w:p w14:paraId="1B528D29" w14:textId="77777777" w:rsidR="00E04DF3" w:rsidRDefault="00E13410">
            <w:pPr>
              <w:widowControl/>
              <w:ind w:firstLineChars="200" w:firstLine="480"/>
              <w:rPr>
                <w:rFonts w:ascii="宋体" w:hAnsi="宋体" w:cs="宋体"/>
                <w:color w:val="000000"/>
                <w:kern w:val="0"/>
                <w:sz w:val="24"/>
              </w:rPr>
            </w:pPr>
            <w:r>
              <w:rPr>
                <w:rFonts w:ascii="宋体" w:hAnsi="宋体" w:cs="宋体" w:hint="eastAsia"/>
                <w:color w:val="000000"/>
                <w:kern w:val="0"/>
                <w:sz w:val="24"/>
              </w:rPr>
              <w:t>9</w:t>
            </w:r>
          </w:p>
        </w:tc>
        <w:tc>
          <w:tcPr>
            <w:tcW w:w="2018" w:type="dxa"/>
            <w:tcBorders>
              <w:top w:val="nil"/>
              <w:left w:val="nil"/>
              <w:bottom w:val="single" w:sz="8" w:space="0" w:color="auto"/>
              <w:right w:val="single" w:sz="8" w:space="0" w:color="auto"/>
            </w:tcBorders>
            <w:shd w:val="clear" w:color="auto" w:fill="CEEACA"/>
            <w:tcMar>
              <w:left w:w="108" w:type="dxa"/>
              <w:right w:w="108" w:type="dxa"/>
            </w:tcMar>
            <w:vAlign w:val="center"/>
          </w:tcPr>
          <w:p w14:paraId="48FE2095" w14:textId="77777777" w:rsidR="00E04DF3" w:rsidRDefault="00E13410" w:rsidP="00847772">
            <w:pPr>
              <w:widowControl/>
              <w:jc w:val="center"/>
              <w:rPr>
                <w:rFonts w:ascii="宋体" w:cs="宋体"/>
                <w:color w:val="000000"/>
                <w:kern w:val="0"/>
                <w:sz w:val="24"/>
              </w:rPr>
            </w:pPr>
            <w:r>
              <w:rPr>
                <w:rFonts w:ascii="宋体" w:hAnsi="宋体" w:cs="宋体" w:hint="eastAsia"/>
                <w:color w:val="000000"/>
                <w:kern w:val="0"/>
                <w:sz w:val="24"/>
              </w:rPr>
              <w:t>1</w:t>
            </w:r>
            <w:r w:rsidR="00847772">
              <w:rPr>
                <w:rFonts w:ascii="宋体" w:hAnsi="宋体" w:cs="宋体" w:hint="eastAsia"/>
                <w:color w:val="000000"/>
                <w:kern w:val="0"/>
                <w:sz w:val="24"/>
              </w:rPr>
              <w:t>1</w:t>
            </w:r>
          </w:p>
        </w:tc>
      </w:tr>
      <w:tr w:rsidR="00E04DF3" w14:paraId="2386639F" w14:textId="77777777">
        <w:trPr>
          <w:trHeight w:val="480"/>
        </w:trPr>
        <w:tc>
          <w:tcPr>
            <w:tcW w:w="8708" w:type="dxa"/>
            <w:gridSpan w:val="5"/>
            <w:tcBorders>
              <w:top w:val="nil"/>
              <w:left w:val="single" w:sz="8" w:space="0" w:color="auto"/>
              <w:bottom w:val="single" w:sz="8" w:space="0" w:color="auto"/>
              <w:right w:val="single" w:sz="8" w:space="0" w:color="auto"/>
            </w:tcBorders>
            <w:shd w:val="clear" w:color="auto" w:fill="CEEACA"/>
            <w:tcMar>
              <w:left w:w="108" w:type="dxa"/>
              <w:right w:w="108" w:type="dxa"/>
            </w:tcMar>
            <w:vAlign w:val="center"/>
          </w:tcPr>
          <w:p w14:paraId="7ADA4B44" w14:textId="77777777" w:rsidR="00E04DF3" w:rsidRDefault="008C74D9">
            <w:pPr>
              <w:widowControl/>
              <w:jc w:val="center"/>
              <w:rPr>
                <w:rFonts w:ascii="宋体" w:cs="宋体"/>
                <w:color w:val="000000"/>
                <w:kern w:val="0"/>
                <w:sz w:val="24"/>
              </w:rPr>
            </w:pPr>
            <w:r>
              <w:rPr>
                <w:rFonts w:ascii="宋体" w:hAnsi="宋体" w:cs="宋体" w:hint="eastAsia"/>
                <w:color w:val="000000"/>
                <w:kern w:val="0"/>
                <w:sz w:val="24"/>
              </w:rPr>
              <w:t>第二十条第（五）项</w:t>
            </w:r>
          </w:p>
        </w:tc>
      </w:tr>
      <w:tr w:rsidR="006E6D64" w14:paraId="745ABD6D" w14:textId="77777777">
        <w:trPr>
          <w:trHeight w:val="516"/>
        </w:trPr>
        <w:tc>
          <w:tcPr>
            <w:tcW w:w="3073" w:type="dxa"/>
            <w:tcBorders>
              <w:top w:val="nil"/>
              <w:left w:val="single" w:sz="8" w:space="0" w:color="auto"/>
              <w:bottom w:val="single" w:sz="8" w:space="0" w:color="auto"/>
              <w:right w:val="single" w:sz="8" w:space="0" w:color="auto"/>
            </w:tcBorders>
            <w:shd w:val="clear" w:color="auto" w:fill="CEEACA"/>
            <w:tcMar>
              <w:left w:w="108" w:type="dxa"/>
              <w:right w:w="108" w:type="dxa"/>
            </w:tcMar>
            <w:vAlign w:val="center"/>
          </w:tcPr>
          <w:p w14:paraId="75A87E3C" w14:textId="77777777" w:rsidR="006E6D64" w:rsidRDefault="006E6D64">
            <w:pPr>
              <w:widowControl/>
              <w:jc w:val="center"/>
              <w:rPr>
                <w:rFonts w:ascii="宋体" w:cs="宋体"/>
                <w:color w:val="000000"/>
                <w:kern w:val="0"/>
                <w:sz w:val="24"/>
              </w:rPr>
            </w:pPr>
            <w:r>
              <w:rPr>
                <w:rFonts w:ascii="宋体" w:hAnsi="宋体" w:cs="宋体" w:hint="eastAsia"/>
                <w:color w:val="000000"/>
                <w:kern w:val="0"/>
                <w:sz w:val="24"/>
              </w:rPr>
              <w:t>信息内容</w:t>
            </w:r>
          </w:p>
        </w:tc>
        <w:tc>
          <w:tcPr>
            <w:tcW w:w="2112" w:type="dxa"/>
            <w:gridSpan w:val="2"/>
            <w:tcBorders>
              <w:top w:val="single" w:sz="8" w:space="0" w:color="auto"/>
              <w:left w:val="nil"/>
              <w:bottom w:val="single" w:sz="8" w:space="0" w:color="auto"/>
              <w:right w:val="single" w:sz="8" w:space="0" w:color="auto"/>
            </w:tcBorders>
            <w:shd w:val="clear" w:color="auto" w:fill="CEEACA"/>
            <w:tcMar>
              <w:left w:w="108" w:type="dxa"/>
              <w:right w:w="108" w:type="dxa"/>
            </w:tcMar>
            <w:vAlign w:val="center"/>
          </w:tcPr>
          <w:p w14:paraId="5BFFBBD5" w14:textId="77777777" w:rsidR="006E6D64" w:rsidRDefault="006E6D64" w:rsidP="00C97304">
            <w:pPr>
              <w:widowControl/>
              <w:jc w:val="center"/>
              <w:rPr>
                <w:rFonts w:ascii="宋体" w:hAnsi="宋体" w:cs="宋体"/>
                <w:kern w:val="0"/>
                <w:sz w:val="24"/>
              </w:rPr>
            </w:pPr>
            <w:r>
              <w:rPr>
                <w:rFonts w:ascii="宋体" w:hAnsi="宋体" w:cs="宋体" w:hint="eastAsia"/>
                <w:kern w:val="0"/>
                <w:sz w:val="24"/>
              </w:rPr>
              <w:t>上一年项目数量</w:t>
            </w:r>
          </w:p>
        </w:tc>
        <w:tc>
          <w:tcPr>
            <w:tcW w:w="1505" w:type="dxa"/>
            <w:tcBorders>
              <w:top w:val="single" w:sz="8" w:space="0" w:color="auto"/>
              <w:left w:val="nil"/>
              <w:bottom w:val="single" w:sz="8" w:space="0" w:color="auto"/>
              <w:right w:val="single" w:sz="8" w:space="0" w:color="auto"/>
            </w:tcBorders>
            <w:shd w:val="clear" w:color="auto" w:fill="CEEACA"/>
            <w:tcMar>
              <w:left w:w="108" w:type="dxa"/>
              <w:right w:w="108" w:type="dxa"/>
            </w:tcMar>
            <w:vAlign w:val="center"/>
          </w:tcPr>
          <w:p w14:paraId="7CD5B3EA" w14:textId="77777777" w:rsidR="006E6D64" w:rsidRDefault="006E6D64" w:rsidP="00C97304">
            <w:pPr>
              <w:widowControl/>
              <w:jc w:val="center"/>
              <w:rPr>
                <w:rFonts w:ascii="宋体" w:hAnsi="宋体" w:cs="宋体"/>
                <w:kern w:val="0"/>
                <w:sz w:val="24"/>
              </w:rPr>
            </w:pPr>
            <w:r>
              <w:rPr>
                <w:rFonts w:ascii="宋体" w:hAnsi="宋体" w:cs="宋体" w:hint="eastAsia"/>
                <w:kern w:val="0"/>
                <w:sz w:val="24"/>
              </w:rPr>
              <w:t>本年增/减</w:t>
            </w:r>
          </w:p>
        </w:tc>
        <w:tc>
          <w:tcPr>
            <w:tcW w:w="2018" w:type="dxa"/>
            <w:tcBorders>
              <w:top w:val="nil"/>
              <w:left w:val="nil"/>
              <w:bottom w:val="single" w:sz="8" w:space="0" w:color="auto"/>
              <w:right w:val="single" w:sz="8" w:space="0" w:color="auto"/>
            </w:tcBorders>
            <w:shd w:val="clear" w:color="auto" w:fill="CEEACA"/>
            <w:tcMar>
              <w:left w:w="108" w:type="dxa"/>
              <w:right w:w="108" w:type="dxa"/>
            </w:tcMar>
            <w:vAlign w:val="center"/>
          </w:tcPr>
          <w:p w14:paraId="2D641A89" w14:textId="77777777" w:rsidR="006E6D64" w:rsidRDefault="006E6D64" w:rsidP="00C97304">
            <w:pPr>
              <w:widowControl/>
              <w:jc w:val="center"/>
              <w:rPr>
                <w:rFonts w:ascii="宋体" w:hAnsi="宋体" w:cs="宋体"/>
                <w:kern w:val="0"/>
                <w:sz w:val="24"/>
              </w:rPr>
            </w:pPr>
            <w:r>
              <w:rPr>
                <w:rFonts w:ascii="宋体" w:hAnsi="宋体" w:cs="宋体" w:hint="eastAsia"/>
                <w:kern w:val="0"/>
                <w:sz w:val="24"/>
              </w:rPr>
              <w:t>处理决定数量</w:t>
            </w:r>
          </w:p>
        </w:tc>
      </w:tr>
      <w:tr w:rsidR="006E6D64" w14:paraId="093BB09B" w14:textId="77777777">
        <w:trPr>
          <w:trHeight w:val="455"/>
        </w:trPr>
        <w:tc>
          <w:tcPr>
            <w:tcW w:w="3073" w:type="dxa"/>
            <w:tcBorders>
              <w:top w:val="nil"/>
              <w:left w:val="single" w:sz="8" w:space="0" w:color="auto"/>
              <w:bottom w:val="single" w:sz="8" w:space="0" w:color="auto"/>
              <w:right w:val="single" w:sz="8" w:space="0" w:color="auto"/>
            </w:tcBorders>
            <w:shd w:val="clear" w:color="auto" w:fill="CEEACA"/>
            <w:tcMar>
              <w:left w:w="108" w:type="dxa"/>
              <w:right w:w="108" w:type="dxa"/>
            </w:tcMar>
            <w:vAlign w:val="center"/>
          </w:tcPr>
          <w:p w14:paraId="5821FF9F" w14:textId="77777777" w:rsidR="006E6D64" w:rsidRDefault="006E6D64">
            <w:pPr>
              <w:widowControl/>
              <w:jc w:val="left"/>
              <w:rPr>
                <w:rFonts w:ascii="宋体" w:cs="宋体"/>
                <w:color w:val="000000"/>
                <w:kern w:val="0"/>
                <w:sz w:val="24"/>
              </w:rPr>
            </w:pPr>
            <w:r>
              <w:rPr>
                <w:rFonts w:ascii="宋体" w:hAnsi="宋体" w:cs="宋体" w:hint="eastAsia"/>
                <w:color w:val="000000"/>
                <w:kern w:val="0"/>
                <w:sz w:val="24"/>
              </w:rPr>
              <w:t>行政许可</w:t>
            </w:r>
          </w:p>
        </w:tc>
        <w:tc>
          <w:tcPr>
            <w:tcW w:w="2112" w:type="dxa"/>
            <w:gridSpan w:val="2"/>
            <w:tcBorders>
              <w:top w:val="nil"/>
              <w:left w:val="nil"/>
              <w:bottom w:val="single" w:sz="8" w:space="0" w:color="auto"/>
              <w:right w:val="single" w:sz="8" w:space="0" w:color="auto"/>
            </w:tcBorders>
            <w:shd w:val="clear" w:color="auto" w:fill="CEEACA"/>
            <w:tcMar>
              <w:left w:w="108" w:type="dxa"/>
              <w:right w:w="108" w:type="dxa"/>
            </w:tcMar>
            <w:vAlign w:val="center"/>
          </w:tcPr>
          <w:p w14:paraId="2B586EE0" w14:textId="77777777" w:rsidR="006E6D64" w:rsidRDefault="007603DC">
            <w:pPr>
              <w:widowControl/>
              <w:jc w:val="center"/>
              <w:rPr>
                <w:rFonts w:ascii="宋体" w:cs="宋体"/>
                <w:color w:val="000000"/>
                <w:kern w:val="0"/>
                <w:sz w:val="24"/>
              </w:rPr>
            </w:pPr>
            <w:r>
              <w:rPr>
                <w:rFonts w:ascii="宋体" w:cs="宋体" w:hint="eastAsia"/>
                <w:color w:val="000000"/>
                <w:kern w:val="0"/>
                <w:sz w:val="24"/>
              </w:rPr>
              <w:t>42</w:t>
            </w:r>
          </w:p>
        </w:tc>
        <w:tc>
          <w:tcPr>
            <w:tcW w:w="1505" w:type="dxa"/>
            <w:tcBorders>
              <w:top w:val="nil"/>
              <w:left w:val="nil"/>
              <w:bottom w:val="single" w:sz="8" w:space="0" w:color="auto"/>
              <w:right w:val="single" w:sz="8" w:space="0" w:color="auto"/>
            </w:tcBorders>
            <w:shd w:val="clear" w:color="auto" w:fill="CEEACA"/>
            <w:tcMar>
              <w:left w:w="108" w:type="dxa"/>
              <w:right w:w="108" w:type="dxa"/>
            </w:tcMar>
            <w:vAlign w:val="center"/>
          </w:tcPr>
          <w:p w14:paraId="7AA2415E" w14:textId="77777777" w:rsidR="006E6D64" w:rsidRDefault="000A1F27">
            <w:pPr>
              <w:widowControl/>
              <w:jc w:val="center"/>
              <w:rPr>
                <w:rFonts w:ascii="宋体" w:cs="宋体"/>
                <w:color w:val="000000"/>
                <w:kern w:val="0"/>
                <w:sz w:val="24"/>
              </w:rPr>
            </w:pPr>
            <w:r>
              <w:rPr>
                <w:rFonts w:ascii="宋体" w:cs="宋体" w:hint="eastAsia"/>
                <w:color w:val="000000"/>
                <w:kern w:val="0"/>
                <w:sz w:val="24"/>
              </w:rPr>
              <w:t>增</w:t>
            </w:r>
            <w:r w:rsidR="007603DC">
              <w:rPr>
                <w:rFonts w:ascii="宋体" w:cs="宋体" w:hint="eastAsia"/>
                <w:color w:val="000000"/>
                <w:kern w:val="0"/>
                <w:sz w:val="24"/>
              </w:rPr>
              <w:t>101</w:t>
            </w:r>
          </w:p>
        </w:tc>
        <w:tc>
          <w:tcPr>
            <w:tcW w:w="2018" w:type="dxa"/>
            <w:tcBorders>
              <w:top w:val="nil"/>
              <w:left w:val="nil"/>
              <w:bottom w:val="single" w:sz="8" w:space="0" w:color="auto"/>
              <w:right w:val="single" w:sz="8" w:space="0" w:color="auto"/>
            </w:tcBorders>
            <w:shd w:val="clear" w:color="auto" w:fill="CEEACA"/>
            <w:tcMar>
              <w:left w:w="108" w:type="dxa"/>
              <w:right w:w="108" w:type="dxa"/>
            </w:tcMar>
            <w:vAlign w:val="center"/>
          </w:tcPr>
          <w:p w14:paraId="3DB2A39E" w14:textId="77777777" w:rsidR="006E6D64" w:rsidRDefault="006E6D64" w:rsidP="007603DC">
            <w:pPr>
              <w:widowControl/>
              <w:jc w:val="center"/>
              <w:rPr>
                <w:rFonts w:ascii="宋体" w:cs="宋体"/>
                <w:color w:val="000000"/>
                <w:kern w:val="0"/>
                <w:sz w:val="24"/>
              </w:rPr>
            </w:pPr>
            <w:r>
              <w:rPr>
                <w:rFonts w:ascii="宋体" w:hAnsi="宋体" w:cs="宋体"/>
                <w:color w:val="000000"/>
                <w:kern w:val="0"/>
                <w:sz w:val="24"/>
              </w:rPr>
              <w:t>1</w:t>
            </w:r>
            <w:r w:rsidR="007603DC">
              <w:rPr>
                <w:rFonts w:ascii="宋体" w:hAnsi="宋体" w:cs="宋体" w:hint="eastAsia"/>
                <w:color w:val="000000"/>
                <w:kern w:val="0"/>
                <w:sz w:val="24"/>
              </w:rPr>
              <w:t>43</w:t>
            </w:r>
          </w:p>
        </w:tc>
      </w:tr>
      <w:tr w:rsidR="006E6D64" w14:paraId="1B280E40" w14:textId="77777777">
        <w:trPr>
          <w:trHeight w:val="550"/>
        </w:trPr>
        <w:tc>
          <w:tcPr>
            <w:tcW w:w="3073" w:type="dxa"/>
            <w:tcBorders>
              <w:top w:val="nil"/>
              <w:left w:val="single" w:sz="8" w:space="0" w:color="auto"/>
              <w:bottom w:val="single" w:sz="8" w:space="0" w:color="auto"/>
              <w:right w:val="single" w:sz="8" w:space="0" w:color="auto"/>
            </w:tcBorders>
            <w:shd w:val="clear" w:color="auto" w:fill="CEEACA"/>
            <w:tcMar>
              <w:left w:w="108" w:type="dxa"/>
              <w:right w:w="108" w:type="dxa"/>
            </w:tcMar>
            <w:vAlign w:val="center"/>
          </w:tcPr>
          <w:p w14:paraId="51F2D35E" w14:textId="77777777" w:rsidR="006E6D64" w:rsidRDefault="006E6D64">
            <w:pPr>
              <w:widowControl/>
              <w:jc w:val="left"/>
              <w:rPr>
                <w:rFonts w:ascii="宋体" w:cs="宋体"/>
                <w:color w:val="000000"/>
                <w:kern w:val="0"/>
                <w:sz w:val="24"/>
              </w:rPr>
            </w:pPr>
            <w:r>
              <w:rPr>
                <w:rFonts w:ascii="宋体" w:hAnsi="宋体" w:cs="宋体" w:hint="eastAsia"/>
                <w:color w:val="000000"/>
                <w:kern w:val="0"/>
                <w:sz w:val="24"/>
              </w:rPr>
              <w:t>其他对外管理服务事项</w:t>
            </w:r>
          </w:p>
        </w:tc>
        <w:tc>
          <w:tcPr>
            <w:tcW w:w="2112" w:type="dxa"/>
            <w:gridSpan w:val="2"/>
            <w:tcBorders>
              <w:top w:val="nil"/>
              <w:left w:val="nil"/>
              <w:bottom w:val="single" w:sz="8" w:space="0" w:color="auto"/>
              <w:right w:val="single" w:sz="8" w:space="0" w:color="auto"/>
            </w:tcBorders>
            <w:shd w:val="clear" w:color="auto" w:fill="CEEACA"/>
            <w:tcMar>
              <w:left w:w="108" w:type="dxa"/>
              <w:right w:w="108" w:type="dxa"/>
            </w:tcMar>
            <w:vAlign w:val="center"/>
          </w:tcPr>
          <w:p w14:paraId="6BA3ABAA" w14:textId="77777777" w:rsidR="006E6D64" w:rsidRDefault="007603DC">
            <w:pPr>
              <w:widowControl/>
              <w:jc w:val="center"/>
              <w:rPr>
                <w:rFonts w:ascii="宋体" w:hAnsi="宋体" w:cs="宋体"/>
                <w:color w:val="000000"/>
                <w:kern w:val="0"/>
                <w:sz w:val="24"/>
              </w:rPr>
            </w:pPr>
            <w:r>
              <w:rPr>
                <w:rFonts w:ascii="宋体" w:hAnsi="宋体" w:cs="宋体" w:hint="eastAsia"/>
                <w:color w:val="000000"/>
                <w:kern w:val="0"/>
                <w:sz w:val="24"/>
              </w:rPr>
              <w:t>38</w:t>
            </w:r>
          </w:p>
        </w:tc>
        <w:tc>
          <w:tcPr>
            <w:tcW w:w="1505" w:type="dxa"/>
            <w:tcBorders>
              <w:top w:val="nil"/>
              <w:left w:val="nil"/>
              <w:bottom w:val="single" w:sz="8" w:space="0" w:color="auto"/>
              <w:right w:val="single" w:sz="8" w:space="0" w:color="auto"/>
            </w:tcBorders>
            <w:shd w:val="clear" w:color="auto" w:fill="CEEACA"/>
            <w:tcMar>
              <w:left w:w="108" w:type="dxa"/>
              <w:right w:w="108" w:type="dxa"/>
            </w:tcMar>
            <w:vAlign w:val="center"/>
          </w:tcPr>
          <w:p w14:paraId="00FD95E4" w14:textId="77777777" w:rsidR="006E6D64" w:rsidRDefault="000A1F27">
            <w:pPr>
              <w:widowControl/>
              <w:jc w:val="center"/>
              <w:rPr>
                <w:rFonts w:ascii="宋体" w:cs="宋体"/>
                <w:color w:val="000000"/>
                <w:kern w:val="0"/>
                <w:sz w:val="24"/>
              </w:rPr>
            </w:pPr>
            <w:r>
              <w:rPr>
                <w:rFonts w:ascii="宋体" w:cs="宋体" w:hint="eastAsia"/>
                <w:color w:val="000000"/>
                <w:kern w:val="0"/>
                <w:sz w:val="24"/>
              </w:rPr>
              <w:t>增</w:t>
            </w:r>
            <w:r w:rsidR="007603DC">
              <w:rPr>
                <w:rFonts w:ascii="宋体" w:cs="宋体" w:hint="eastAsia"/>
                <w:color w:val="000000"/>
                <w:kern w:val="0"/>
                <w:sz w:val="24"/>
              </w:rPr>
              <w:t>106</w:t>
            </w:r>
          </w:p>
        </w:tc>
        <w:tc>
          <w:tcPr>
            <w:tcW w:w="2018" w:type="dxa"/>
            <w:tcBorders>
              <w:top w:val="nil"/>
              <w:left w:val="nil"/>
              <w:bottom w:val="single" w:sz="8" w:space="0" w:color="auto"/>
              <w:right w:val="single" w:sz="8" w:space="0" w:color="auto"/>
            </w:tcBorders>
            <w:shd w:val="clear" w:color="auto" w:fill="CEEACA"/>
            <w:tcMar>
              <w:left w:w="108" w:type="dxa"/>
              <w:right w:w="108" w:type="dxa"/>
            </w:tcMar>
            <w:vAlign w:val="center"/>
          </w:tcPr>
          <w:p w14:paraId="1B6C0C7E" w14:textId="77777777" w:rsidR="006E6D64" w:rsidRDefault="007603DC" w:rsidP="007603DC">
            <w:pPr>
              <w:widowControl/>
              <w:jc w:val="center"/>
              <w:rPr>
                <w:rFonts w:ascii="宋体" w:hAnsi="宋体" w:cs="宋体"/>
                <w:color w:val="000000"/>
                <w:kern w:val="0"/>
                <w:sz w:val="24"/>
              </w:rPr>
            </w:pPr>
            <w:r>
              <w:rPr>
                <w:rFonts w:ascii="宋体" w:hAnsi="宋体" w:cs="宋体" w:hint="eastAsia"/>
                <w:color w:val="000000"/>
                <w:kern w:val="0"/>
                <w:sz w:val="24"/>
              </w:rPr>
              <w:t>144</w:t>
            </w:r>
          </w:p>
        </w:tc>
      </w:tr>
      <w:tr w:rsidR="006E6D64" w14:paraId="1A3887F6" w14:textId="77777777">
        <w:trPr>
          <w:trHeight w:val="497"/>
        </w:trPr>
        <w:tc>
          <w:tcPr>
            <w:tcW w:w="8708" w:type="dxa"/>
            <w:gridSpan w:val="5"/>
            <w:tcBorders>
              <w:top w:val="nil"/>
              <w:left w:val="single" w:sz="8" w:space="0" w:color="auto"/>
              <w:bottom w:val="single" w:sz="8" w:space="0" w:color="auto"/>
              <w:right w:val="single" w:sz="8" w:space="0" w:color="auto"/>
            </w:tcBorders>
            <w:shd w:val="clear" w:color="auto" w:fill="CEEACA"/>
            <w:tcMar>
              <w:left w:w="108" w:type="dxa"/>
              <w:right w:w="108" w:type="dxa"/>
            </w:tcMar>
            <w:vAlign w:val="center"/>
          </w:tcPr>
          <w:p w14:paraId="6AB76F5F" w14:textId="77777777" w:rsidR="006E6D64" w:rsidRDefault="006E6D64">
            <w:pPr>
              <w:widowControl/>
              <w:jc w:val="center"/>
              <w:rPr>
                <w:rFonts w:ascii="宋体" w:cs="宋体"/>
                <w:color w:val="000000"/>
                <w:kern w:val="0"/>
                <w:sz w:val="24"/>
              </w:rPr>
            </w:pPr>
            <w:r>
              <w:rPr>
                <w:rFonts w:ascii="宋体" w:hAnsi="宋体" w:cs="宋体" w:hint="eastAsia"/>
                <w:color w:val="000000"/>
                <w:kern w:val="0"/>
                <w:sz w:val="24"/>
              </w:rPr>
              <w:t>第二十条第（六）项</w:t>
            </w:r>
          </w:p>
        </w:tc>
      </w:tr>
      <w:tr w:rsidR="00260980" w14:paraId="09FCECED" w14:textId="77777777">
        <w:trPr>
          <w:trHeight w:val="547"/>
        </w:trPr>
        <w:tc>
          <w:tcPr>
            <w:tcW w:w="3073" w:type="dxa"/>
            <w:tcBorders>
              <w:top w:val="nil"/>
              <w:left w:val="single" w:sz="8" w:space="0" w:color="auto"/>
              <w:bottom w:val="single" w:sz="8" w:space="0" w:color="auto"/>
              <w:right w:val="single" w:sz="8" w:space="0" w:color="auto"/>
            </w:tcBorders>
            <w:shd w:val="clear" w:color="auto" w:fill="CEEACA"/>
            <w:tcMar>
              <w:left w:w="108" w:type="dxa"/>
              <w:right w:w="108" w:type="dxa"/>
            </w:tcMar>
            <w:vAlign w:val="center"/>
          </w:tcPr>
          <w:p w14:paraId="05C4AE81" w14:textId="77777777" w:rsidR="00260980" w:rsidRDefault="00260980">
            <w:pPr>
              <w:widowControl/>
              <w:jc w:val="center"/>
              <w:rPr>
                <w:rFonts w:ascii="宋体" w:cs="宋体"/>
                <w:color w:val="000000"/>
                <w:kern w:val="0"/>
                <w:sz w:val="24"/>
              </w:rPr>
            </w:pPr>
            <w:r>
              <w:rPr>
                <w:rFonts w:ascii="宋体" w:hAnsi="宋体" w:cs="宋体" w:hint="eastAsia"/>
                <w:color w:val="000000"/>
                <w:kern w:val="0"/>
                <w:sz w:val="24"/>
              </w:rPr>
              <w:t>信息内容</w:t>
            </w:r>
          </w:p>
        </w:tc>
        <w:tc>
          <w:tcPr>
            <w:tcW w:w="2112" w:type="dxa"/>
            <w:gridSpan w:val="2"/>
            <w:tcBorders>
              <w:top w:val="single" w:sz="8" w:space="0" w:color="auto"/>
              <w:left w:val="nil"/>
              <w:bottom w:val="single" w:sz="8" w:space="0" w:color="auto"/>
              <w:right w:val="single" w:sz="8" w:space="0" w:color="auto"/>
            </w:tcBorders>
            <w:shd w:val="clear" w:color="auto" w:fill="CEEACA"/>
            <w:tcMar>
              <w:left w:w="108" w:type="dxa"/>
              <w:right w:w="108" w:type="dxa"/>
            </w:tcMar>
            <w:vAlign w:val="center"/>
          </w:tcPr>
          <w:p w14:paraId="65673EF0" w14:textId="77777777" w:rsidR="00260980" w:rsidRDefault="00260980" w:rsidP="00394370">
            <w:pPr>
              <w:widowControl/>
              <w:jc w:val="center"/>
              <w:rPr>
                <w:rFonts w:ascii="宋体" w:hAnsi="宋体" w:cs="宋体"/>
                <w:kern w:val="0"/>
                <w:sz w:val="24"/>
              </w:rPr>
            </w:pPr>
            <w:r>
              <w:rPr>
                <w:rFonts w:ascii="宋体" w:hAnsi="宋体" w:cs="宋体" w:hint="eastAsia"/>
                <w:kern w:val="0"/>
                <w:sz w:val="24"/>
              </w:rPr>
              <w:t>上一年项目数量</w:t>
            </w:r>
          </w:p>
        </w:tc>
        <w:tc>
          <w:tcPr>
            <w:tcW w:w="1505" w:type="dxa"/>
            <w:tcBorders>
              <w:top w:val="single" w:sz="8" w:space="0" w:color="auto"/>
              <w:left w:val="nil"/>
              <w:bottom w:val="single" w:sz="8" w:space="0" w:color="auto"/>
              <w:right w:val="single" w:sz="8" w:space="0" w:color="auto"/>
            </w:tcBorders>
            <w:shd w:val="clear" w:color="auto" w:fill="CEEACA"/>
            <w:tcMar>
              <w:left w:w="108" w:type="dxa"/>
              <w:right w:w="108" w:type="dxa"/>
            </w:tcMar>
            <w:vAlign w:val="center"/>
          </w:tcPr>
          <w:p w14:paraId="44E6603E" w14:textId="77777777" w:rsidR="00260980" w:rsidRDefault="00260980" w:rsidP="00394370">
            <w:pPr>
              <w:widowControl/>
              <w:jc w:val="center"/>
              <w:rPr>
                <w:rFonts w:ascii="宋体" w:hAnsi="宋体" w:cs="宋体"/>
                <w:kern w:val="0"/>
                <w:sz w:val="24"/>
              </w:rPr>
            </w:pPr>
            <w:r>
              <w:rPr>
                <w:rFonts w:ascii="宋体" w:hAnsi="宋体" w:cs="宋体" w:hint="eastAsia"/>
                <w:kern w:val="0"/>
                <w:sz w:val="24"/>
              </w:rPr>
              <w:t>本年增/减</w:t>
            </w:r>
          </w:p>
        </w:tc>
        <w:tc>
          <w:tcPr>
            <w:tcW w:w="2018" w:type="dxa"/>
            <w:tcBorders>
              <w:top w:val="nil"/>
              <w:left w:val="nil"/>
              <w:bottom w:val="single" w:sz="8" w:space="0" w:color="auto"/>
              <w:right w:val="single" w:sz="8" w:space="0" w:color="auto"/>
            </w:tcBorders>
            <w:shd w:val="clear" w:color="auto" w:fill="CEEACA"/>
            <w:tcMar>
              <w:left w:w="108" w:type="dxa"/>
              <w:right w:w="108" w:type="dxa"/>
            </w:tcMar>
            <w:vAlign w:val="center"/>
          </w:tcPr>
          <w:p w14:paraId="5507094F" w14:textId="77777777" w:rsidR="00260980" w:rsidRDefault="00260980" w:rsidP="00394370">
            <w:pPr>
              <w:widowControl/>
              <w:jc w:val="center"/>
              <w:rPr>
                <w:rFonts w:ascii="宋体" w:hAnsi="宋体" w:cs="宋体"/>
                <w:kern w:val="0"/>
                <w:sz w:val="24"/>
              </w:rPr>
            </w:pPr>
            <w:r>
              <w:rPr>
                <w:rFonts w:ascii="宋体" w:hAnsi="宋体" w:cs="宋体" w:hint="eastAsia"/>
                <w:kern w:val="0"/>
                <w:sz w:val="24"/>
              </w:rPr>
              <w:t>处理决定数量</w:t>
            </w:r>
          </w:p>
        </w:tc>
      </w:tr>
      <w:tr w:rsidR="00260980" w14:paraId="48B88F86" w14:textId="77777777">
        <w:trPr>
          <w:trHeight w:val="430"/>
        </w:trPr>
        <w:tc>
          <w:tcPr>
            <w:tcW w:w="3073" w:type="dxa"/>
            <w:tcBorders>
              <w:top w:val="nil"/>
              <w:left w:val="single" w:sz="8" w:space="0" w:color="auto"/>
              <w:bottom w:val="single" w:sz="8" w:space="0" w:color="auto"/>
              <w:right w:val="single" w:sz="8" w:space="0" w:color="auto"/>
            </w:tcBorders>
            <w:shd w:val="clear" w:color="auto" w:fill="CEEACA"/>
            <w:tcMar>
              <w:left w:w="108" w:type="dxa"/>
              <w:right w:w="108" w:type="dxa"/>
            </w:tcMar>
            <w:vAlign w:val="center"/>
          </w:tcPr>
          <w:p w14:paraId="4719EFAD" w14:textId="77777777" w:rsidR="00260980" w:rsidRDefault="00260980">
            <w:pPr>
              <w:widowControl/>
              <w:jc w:val="left"/>
              <w:rPr>
                <w:rFonts w:ascii="宋体" w:cs="宋体"/>
                <w:color w:val="000000"/>
                <w:kern w:val="0"/>
                <w:sz w:val="24"/>
              </w:rPr>
            </w:pPr>
            <w:r>
              <w:rPr>
                <w:rFonts w:ascii="宋体" w:hAnsi="宋体" w:cs="宋体" w:hint="eastAsia"/>
                <w:color w:val="000000"/>
                <w:kern w:val="0"/>
                <w:sz w:val="24"/>
              </w:rPr>
              <w:t>行政处罚</w:t>
            </w:r>
          </w:p>
        </w:tc>
        <w:tc>
          <w:tcPr>
            <w:tcW w:w="2112" w:type="dxa"/>
            <w:gridSpan w:val="2"/>
            <w:tcBorders>
              <w:top w:val="nil"/>
              <w:left w:val="nil"/>
              <w:bottom w:val="single" w:sz="8" w:space="0" w:color="auto"/>
              <w:right w:val="single" w:sz="8" w:space="0" w:color="auto"/>
            </w:tcBorders>
            <w:shd w:val="clear" w:color="auto" w:fill="CEEACA"/>
            <w:tcMar>
              <w:left w:w="108" w:type="dxa"/>
              <w:right w:w="108" w:type="dxa"/>
            </w:tcMar>
            <w:vAlign w:val="center"/>
          </w:tcPr>
          <w:p w14:paraId="490CA6CD" w14:textId="77777777" w:rsidR="00260980" w:rsidRDefault="006059EA">
            <w:pPr>
              <w:widowControl/>
              <w:jc w:val="center"/>
              <w:rPr>
                <w:rFonts w:ascii="宋体" w:cs="宋体"/>
                <w:color w:val="000000"/>
                <w:kern w:val="0"/>
                <w:sz w:val="24"/>
              </w:rPr>
            </w:pPr>
            <w:r>
              <w:rPr>
                <w:rFonts w:ascii="宋体" w:cs="宋体" w:hint="eastAsia"/>
                <w:color w:val="000000"/>
                <w:kern w:val="0"/>
                <w:sz w:val="24"/>
              </w:rPr>
              <w:t>140</w:t>
            </w:r>
          </w:p>
        </w:tc>
        <w:tc>
          <w:tcPr>
            <w:tcW w:w="1505" w:type="dxa"/>
            <w:tcBorders>
              <w:top w:val="nil"/>
              <w:left w:val="nil"/>
              <w:bottom w:val="single" w:sz="8" w:space="0" w:color="auto"/>
              <w:right w:val="single" w:sz="8" w:space="0" w:color="auto"/>
            </w:tcBorders>
            <w:shd w:val="clear" w:color="auto" w:fill="CEEACA"/>
            <w:tcMar>
              <w:left w:w="108" w:type="dxa"/>
              <w:right w:w="108" w:type="dxa"/>
            </w:tcMar>
            <w:vAlign w:val="center"/>
          </w:tcPr>
          <w:p w14:paraId="0567CFFB" w14:textId="77777777" w:rsidR="00260980" w:rsidRDefault="006059EA">
            <w:pPr>
              <w:widowControl/>
              <w:jc w:val="center"/>
              <w:rPr>
                <w:rFonts w:ascii="宋体" w:cs="宋体"/>
                <w:color w:val="000000"/>
                <w:kern w:val="0"/>
                <w:sz w:val="24"/>
              </w:rPr>
            </w:pPr>
            <w:r>
              <w:rPr>
                <w:rFonts w:ascii="宋体" w:hAnsi="宋体" w:cs="宋体" w:hint="eastAsia"/>
                <w:color w:val="000000"/>
                <w:kern w:val="0"/>
                <w:sz w:val="24"/>
              </w:rPr>
              <w:t>增</w:t>
            </w:r>
            <w:r w:rsidR="00260980">
              <w:rPr>
                <w:rFonts w:ascii="宋体" w:hAnsi="宋体" w:cs="宋体"/>
                <w:color w:val="000000"/>
                <w:kern w:val="0"/>
                <w:sz w:val="24"/>
              </w:rPr>
              <w:t>7</w:t>
            </w:r>
          </w:p>
        </w:tc>
        <w:tc>
          <w:tcPr>
            <w:tcW w:w="2018" w:type="dxa"/>
            <w:tcBorders>
              <w:top w:val="nil"/>
              <w:left w:val="nil"/>
              <w:bottom w:val="single" w:sz="8" w:space="0" w:color="auto"/>
              <w:right w:val="single" w:sz="8" w:space="0" w:color="auto"/>
            </w:tcBorders>
            <w:shd w:val="clear" w:color="auto" w:fill="CEEACA"/>
            <w:tcMar>
              <w:left w:w="108" w:type="dxa"/>
              <w:right w:w="108" w:type="dxa"/>
            </w:tcMar>
            <w:vAlign w:val="center"/>
          </w:tcPr>
          <w:p w14:paraId="7AA28AED" w14:textId="77777777" w:rsidR="00260980" w:rsidRDefault="00260980" w:rsidP="00260980">
            <w:pPr>
              <w:widowControl/>
              <w:jc w:val="center"/>
              <w:rPr>
                <w:rFonts w:ascii="宋体" w:cs="宋体"/>
                <w:color w:val="000000"/>
                <w:kern w:val="0"/>
                <w:sz w:val="24"/>
              </w:rPr>
            </w:pPr>
            <w:r>
              <w:rPr>
                <w:rFonts w:ascii="宋体" w:hAnsi="宋体" w:cs="宋体"/>
                <w:color w:val="000000"/>
                <w:kern w:val="0"/>
                <w:sz w:val="24"/>
              </w:rPr>
              <w:t>1</w:t>
            </w:r>
            <w:r>
              <w:rPr>
                <w:rFonts w:ascii="宋体" w:hAnsi="宋体" w:cs="宋体" w:hint="eastAsia"/>
                <w:color w:val="000000"/>
                <w:kern w:val="0"/>
                <w:sz w:val="24"/>
              </w:rPr>
              <w:t>4</w:t>
            </w:r>
            <w:r>
              <w:rPr>
                <w:rFonts w:ascii="宋体" w:hAnsi="宋体" w:cs="宋体"/>
                <w:color w:val="000000"/>
                <w:kern w:val="0"/>
                <w:sz w:val="24"/>
              </w:rPr>
              <w:t>7</w:t>
            </w:r>
          </w:p>
        </w:tc>
      </w:tr>
      <w:tr w:rsidR="00260980" w14:paraId="4982ADE2" w14:textId="77777777">
        <w:trPr>
          <w:trHeight w:val="409"/>
        </w:trPr>
        <w:tc>
          <w:tcPr>
            <w:tcW w:w="3073" w:type="dxa"/>
            <w:tcBorders>
              <w:top w:val="nil"/>
              <w:left w:val="single" w:sz="8" w:space="0" w:color="auto"/>
              <w:bottom w:val="single" w:sz="8" w:space="0" w:color="auto"/>
              <w:right w:val="single" w:sz="8" w:space="0" w:color="auto"/>
            </w:tcBorders>
            <w:shd w:val="clear" w:color="auto" w:fill="CEEACA"/>
            <w:tcMar>
              <w:left w:w="108" w:type="dxa"/>
              <w:right w:w="108" w:type="dxa"/>
            </w:tcMar>
            <w:vAlign w:val="center"/>
          </w:tcPr>
          <w:p w14:paraId="6B66D108" w14:textId="77777777" w:rsidR="00260980" w:rsidRDefault="00260980">
            <w:pPr>
              <w:widowControl/>
              <w:jc w:val="left"/>
              <w:rPr>
                <w:rFonts w:ascii="宋体" w:cs="宋体"/>
                <w:color w:val="000000"/>
                <w:kern w:val="0"/>
                <w:sz w:val="24"/>
              </w:rPr>
            </w:pPr>
            <w:r>
              <w:rPr>
                <w:rFonts w:ascii="宋体" w:hAnsi="宋体" w:cs="宋体" w:hint="eastAsia"/>
                <w:color w:val="000000"/>
                <w:kern w:val="0"/>
                <w:sz w:val="24"/>
              </w:rPr>
              <w:t>行政强制</w:t>
            </w:r>
          </w:p>
        </w:tc>
        <w:tc>
          <w:tcPr>
            <w:tcW w:w="2112" w:type="dxa"/>
            <w:gridSpan w:val="2"/>
            <w:tcBorders>
              <w:top w:val="nil"/>
              <w:left w:val="nil"/>
              <w:bottom w:val="single" w:sz="8" w:space="0" w:color="auto"/>
              <w:right w:val="single" w:sz="8" w:space="0" w:color="auto"/>
            </w:tcBorders>
            <w:shd w:val="clear" w:color="auto" w:fill="CEEACA"/>
            <w:tcMar>
              <w:left w:w="108" w:type="dxa"/>
              <w:right w:w="108" w:type="dxa"/>
            </w:tcMar>
            <w:vAlign w:val="center"/>
          </w:tcPr>
          <w:p w14:paraId="626E1970" w14:textId="77777777" w:rsidR="00260980" w:rsidRDefault="00260980" w:rsidP="00260980">
            <w:pPr>
              <w:widowControl/>
              <w:jc w:val="center"/>
              <w:rPr>
                <w:rFonts w:ascii="宋体" w:cs="宋体"/>
                <w:color w:val="000000"/>
                <w:kern w:val="0"/>
                <w:sz w:val="24"/>
              </w:rPr>
            </w:pPr>
            <w:r>
              <w:rPr>
                <w:rFonts w:ascii="宋体" w:hAnsi="宋体" w:cs="宋体" w:hint="eastAsia"/>
                <w:color w:val="000000"/>
                <w:kern w:val="0"/>
                <w:sz w:val="24"/>
              </w:rPr>
              <w:t>62</w:t>
            </w:r>
          </w:p>
        </w:tc>
        <w:tc>
          <w:tcPr>
            <w:tcW w:w="1505" w:type="dxa"/>
            <w:tcBorders>
              <w:top w:val="nil"/>
              <w:left w:val="nil"/>
              <w:bottom w:val="single" w:sz="8" w:space="0" w:color="auto"/>
              <w:right w:val="single" w:sz="8" w:space="0" w:color="auto"/>
            </w:tcBorders>
            <w:shd w:val="clear" w:color="auto" w:fill="CEEACA"/>
            <w:tcMar>
              <w:left w:w="108" w:type="dxa"/>
              <w:right w:w="108" w:type="dxa"/>
            </w:tcMar>
            <w:vAlign w:val="center"/>
          </w:tcPr>
          <w:p w14:paraId="34D2CF81" w14:textId="77777777" w:rsidR="00260980" w:rsidRDefault="00260980" w:rsidP="00260980">
            <w:pPr>
              <w:widowControl/>
              <w:jc w:val="center"/>
              <w:rPr>
                <w:rFonts w:ascii="宋体" w:cs="宋体"/>
                <w:color w:val="000000"/>
                <w:kern w:val="0"/>
                <w:sz w:val="24"/>
              </w:rPr>
            </w:pPr>
            <w:r>
              <w:rPr>
                <w:rFonts w:ascii="宋体" w:hAnsi="宋体" w:cs="宋体" w:hint="eastAsia"/>
                <w:color w:val="000000"/>
                <w:kern w:val="0"/>
                <w:sz w:val="24"/>
              </w:rPr>
              <w:t>减</w:t>
            </w:r>
            <w:r>
              <w:rPr>
                <w:rFonts w:ascii="宋体" w:hAnsi="宋体" w:cs="宋体"/>
                <w:color w:val="000000"/>
                <w:kern w:val="0"/>
                <w:sz w:val="24"/>
              </w:rPr>
              <w:t>6</w:t>
            </w:r>
          </w:p>
        </w:tc>
        <w:tc>
          <w:tcPr>
            <w:tcW w:w="2018" w:type="dxa"/>
            <w:tcBorders>
              <w:top w:val="nil"/>
              <w:left w:val="nil"/>
              <w:bottom w:val="single" w:sz="8" w:space="0" w:color="auto"/>
              <w:right w:val="single" w:sz="8" w:space="0" w:color="auto"/>
            </w:tcBorders>
            <w:shd w:val="clear" w:color="auto" w:fill="CEEACA"/>
            <w:tcMar>
              <w:left w:w="108" w:type="dxa"/>
              <w:right w:w="108" w:type="dxa"/>
            </w:tcMar>
            <w:vAlign w:val="center"/>
          </w:tcPr>
          <w:p w14:paraId="166F5E55" w14:textId="77777777" w:rsidR="00260980" w:rsidRDefault="00260980" w:rsidP="00260980">
            <w:pPr>
              <w:widowControl/>
              <w:jc w:val="center"/>
              <w:rPr>
                <w:rFonts w:ascii="宋体" w:cs="宋体"/>
                <w:color w:val="000000"/>
                <w:kern w:val="0"/>
                <w:sz w:val="24"/>
              </w:rPr>
            </w:pPr>
            <w:r>
              <w:rPr>
                <w:rFonts w:ascii="宋体" w:hAnsi="宋体" w:cs="宋体" w:hint="eastAsia"/>
                <w:color w:val="000000"/>
                <w:kern w:val="0"/>
                <w:sz w:val="24"/>
              </w:rPr>
              <w:t>56</w:t>
            </w:r>
          </w:p>
        </w:tc>
      </w:tr>
      <w:tr w:rsidR="00260980" w14:paraId="2DA0AAFE" w14:textId="77777777">
        <w:trPr>
          <w:trHeight w:val="474"/>
        </w:trPr>
        <w:tc>
          <w:tcPr>
            <w:tcW w:w="8708" w:type="dxa"/>
            <w:gridSpan w:val="5"/>
            <w:tcBorders>
              <w:top w:val="nil"/>
              <w:left w:val="single" w:sz="8" w:space="0" w:color="auto"/>
              <w:bottom w:val="single" w:sz="8" w:space="0" w:color="auto"/>
              <w:right w:val="single" w:sz="8" w:space="0" w:color="auto"/>
            </w:tcBorders>
            <w:shd w:val="clear" w:color="auto" w:fill="CEEACA"/>
            <w:tcMar>
              <w:left w:w="108" w:type="dxa"/>
              <w:right w:w="108" w:type="dxa"/>
            </w:tcMar>
            <w:vAlign w:val="center"/>
          </w:tcPr>
          <w:p w14:paraId="35558A20" w14:textId="77777777" w:rsidR="00260980" w:rsidRDefault="00260980">
            <w:pPr>
              <w:widowControl/>
              <w:jc w:val="center"/>
              <w:rPr>
                <w:rFonts w:ascii="宋体" w:cs="宋体"/>
                <w:color w:val="000000"/>
                <w:kern w:val="0"/>
                <w:sz w:val="24"/>
              </w:rPr>
            </w:pPr>
            <w:r>
              <w:rPr>
                <w:rFonts w:ascii="宋体" w:hAnsi="宋体" w:cs="宋体" w:hint="eastAsia"/>
                <w:color w:val="000000"/>
                <w:kern w:val="0"/>
                <w:sz w:val="24"/>
              </w:rPr>
              <w:t>第二十条第（八）项</w:t>
            </w:r>
          </w:p>
        </w:tc>
      </w:tr>
      <w:tr w:rsidR="00260980" w14:paraId="0C7857A3" w14:textId="77777777">
        <w:trPr>
          <w:trHeight w:val="447"/>
        </w:trPr>
        <w:tc>
          <w:tcPr>
            <w:tcW w:w="3073" w:type="dxa"/>
            <w:tcBorders>
              <w:top w:val="nil"/>
              <w:left w:val="single" w:sz="8" w:space="0" w:color="auto"/>
              <w:bottom w:val="single" w:sz="8" w:space="0" w:color="auto"/>
              <w:right w:val="single" w:sz="8" w:space="0" w:color="auto"/>
            </w:tcBorders>
            <w:shd w:val="clear" w:color="auto" w:fill="CEEACA"/>
            <w:tcMar>
              <w:left w:w="108" w:type="dxa"/>
              <w:right w:w="108" w:type="dxa"/>
            </w:tcMar>
            <w:vAlign w:val="center"/>
          </w:tcPr>
          <w:p w14:paraId="07CCA30D" w14:textId="77777777" w:rsidR="00260980" w:rsidRDefault="00260980">
            <w:pPr>
              <w:widowControl/>
              <w:jc w:val="center"/>
              <w:rPr>
                <w:rFonts w:ascii="宋体" w:cs="宋体"/>
                <w:color w:val="000000"/>
                <w:kern w:val="0"/>
                <w:sz w:val="24"/>
              </w:rPr>
            </w:pPr>
            <w:r>
              <w:rPr>
                <w:rFonts w:ascii="宋体" w:hAnsi="宋体" w:cs="宋体" w:hint="eastAsia"/>
                <w:color w:val="000000"/>
                <w:kern w:val="0"/>
                <w:sz w:val="24"/>
              </w:rPr>
              <w:t>信息内容</w:t>
            </w:r>
          </w:p>
        </w:tc>
        <w:tc>
          <w:tcPr>
            <w:tcW w:w="2112" w:type="dxa"/>
            <w:gridSpan w:val="2"/>
            <w:tcBorders>
              <w:top w:val="nil"/>
              <w:left w:val="nil"/>
              <w:bottom w:val="single" w:sz="8" w:space="0" w:color="auto"/>
              <w:right w:val="single" w:sz="8" w:space="0" w:color="auto"/>
            </w:tcBorders>
            <w:shd w:val="clear" w:color="auto" w:fill="CEEACA"/>
            <w:tcMar>
              <w:left w:w="108" w:type="dxa"/>
              <w:right w:w="108" w:type="dxa"/>
            </w:tcMar>
            <w:vAlign w:val="center"/>
          </w:tcPr>
          <w:p w14:paraId="5097D5DB" w14:textId="77777777" w:rsidR="00260980" w:rsidRDefault="00260980" w:rsidP="00C97304">
            <w:pPr>
              <w:widowControl/>
              <w:jc w:val="center"/>
              <w:rPr>
                <w:rFonts w:ascii="宋体" w:hAnsi="宋体" w:cs="宋体"/>
                <w:kern w:val="0"/>
                <w:sz w:val="24"/>
              </w:rPr>
            </w:pPr>
            <w:r>
              <w:rPr>
                <w:rFonts w:ascii="宋体" w:hAnsi="宋体" w:cs="宋体" w:hint="eastAsia"/>
                <w:kern w:val="0"/>
                <w:sz w:val="24"/>
              </w:rPr>
              <w:t>上一年项目数量</w:t>
            </w:r>
          </w:p>
        </w:tc>
        <w:tc>
          <w:tcPr>
            <w:tcW w:w="3523" w:type="dxa"/>
            <w:gridSpan w:val="2"/>
            <w:tcBorders>
              <w:top w:val="single" w:sz="8" w:space="0" w:color="auto"/>
              <w:left w:val="nil"/>
              <w:bottom w:val="single" w:sz="8" w:space="0" w:color="auto"/>
              <w:right w:val="single" w:sz="8" w:space="0" w:color="000000"/>
            </w:tcBorders>
            <w:shd w:val="clear" w:color="auto" w:fill="CEEACA"/>
            <w:tcMar>
              <w:left w:w="108" w:type="dxa"/>
              <w:right w:w="108" w:type="dxa"/>
            </w:tcMar>
            <w:vAlign w:val="center"/>
          </w:tcPr>
          <w:p w14:paraId="6BF40BDF" w14:textId="77777777" w:rsidR="00260980" w:rsidRDefault="00260980" w:rsidP="00C97304">
            <w:pPr>
              <w:widowControl/>
              <w:jc w:val="center"/>
              <w:rPr>
                <w:rFonts w:ascii="宋体" w:hAnsi="宋体" w:cs="宋体"/>
                <w:kern w:val="0"/>
                <w:sz w:val="24"/>
              </w:rPr>
            </w:pPr>
            <w:r>
              <w:rPr>
                <w:rFonts w:ascii="宋体" w:hAnsi="宋体" w:cs="宋体" w:hint="eastAsia"/>
                <w:kern w:val="0"/>
                <w:sz w:val="24"/>
              </w:rPr>
              <w:t>本年增/减</w:t>
            </w:r>
          </w:p>
        </w:tc>
      </w:tr>
      <w:tr w:rsidR="00260980" w14:paraId="63409308" w14:textId="77777777">
        <w:trPr>
          <w:trHeight w:val="440"/>
        </w:trPr>
        <w:tc>
          <w:tcPr>
            <w:tcW w:w="3073" w:type="dxa"/>
            <w:tcBorders>
              <w:top w:val="nil"/>
              <w:left w:val="single" w:sz="8" w:space="0" w:color="auto"/>
              <w:bottom w:val="single" w:sz="8" w:space="0" w:color="auto"/>
              <w:right w:val="single" w:sz="8" w:space="0" w:color="auto"/>
            </w:tcBorders>
            <w:shd w:val="clear" w:color="auto" w:fill="CEEACA"/>
            <w:tcMar>
              <w:left w:w="108" w:type="dxa"/>
              <w:right w:w="108" w:type="dxa"/>
            </w:tcMar>
            <w:vAlign w:val="center"/>
          </w:tcPr>
          <w:p w14:paraId="7FC6B1CC" w14:textId="77777777" w:rsidR="00260980" w:rsidRDefault="00260980">
            <w:pPr>
              <w:widowControl/>
              <w:jc w:val="left"/>
              <w:rPr>
                <w:rFonts w:ascii="宋体" w:cs="宋体"/>
                <w:color w:val="000000"/>
                <w:kern w:val="0"/>
                <w:sz w:val="24"/>
              </w:rPr>
            </w:pPr>
            <w:r>
              <w:rPr>
                <w:rFonts w:ascii="宋体" w:hAnsi="宋体" w:cs="宋体" w:hint="eastAsia"/>
                <w:color w:val="000000"/>
                <w:kern w:val="0"/>
                <w:sz w:val="24"/>
              </w:rPr>
              <w:t>行政事业性收费</w:t>
            </w:r>
          </w:p>
        </w:tc>
        <w:tc>
          <w:tcPr>
            <w:tcW w:w="2112" w:type="dxa"/>
            <w:gridSpan w:val="2"/>
            <w:tcBorders>
              <w:top w:val="nil"/>
              <w:left w:val="nil"/>
              <w:bottom w:val="single" w:sz="8" w:space="0" w:color="auto"/>
              <w:right w:val="single" w:sz="8" w:space="0" w:color="auto"/>
            </w:tcBorders>
            <w:shd w:val="clear" w:color="auto" w:fill="CEEACA"/>
            <w:tcMar>
              <w:left w:w="108" w:type="dxa"/>
              <w:right w:w="108" w:type="dxa"/>
            </w:tcMar>
            <w:vAlign w:val="center"/>
          </w:tcPr>
          <w:p w14:paraId="049FD80C" w14:textId="77777777" w:rsidR="00260980" w:rsidRDefault="00260980" w:rsidP="00C97304">
            <w:pPr>
              <w:widowControl/>
              <w:jc w:val="center"/>
              <w:rPr>
                <w:rFonts w:ascii="宋体" w:cs="宋体"/>
                <w:kern w:val="0"/>
                <w:sz w:val="24"/>
              </w:rPr>
            </w:pPr>
            <w:r>
              <w:rPr>
                <w:rFonts w:ascii="宋体" w:hAnsi="宋体" w:cs="宋体" w:hint="eastAsia"/>
                <w:color w:val="000000"/>
                <w:kern w:val="0"/>
                <w:sz w:val="24"/>
              </w:rPr>
              <w:t>25</w:t>
            </w:r>
          </w:p>
        </w:tc>
        <w:tc>
          <w:tcPr>
            <w:tcW w:w="3523" w:type="dxa"/>
            <w:gridSpan w:val="2"/>
            <w:tcBorders>
              <w:top w:val="nil"/>
              <w:left w:val="nil"/>
              <w:bottom w:val="single" w:sz="8" w:space="0" w:color="auto"/>
              <w:right w:val="single" w:sz="8" w:space="0" w:color="000000"/>
            </w:tcBorders>
            <w:shd w:val="clear" w:color="auto" w:fill="CEEACA"/>
            <w:tcMar>
              <w:left w:w="108" w:type="dxa"/>
              <w:right w:w="108" w:type="dxa"/>
            </w:tcMar>
            <w:vAlign w:val="center"/>
          </w:tcPr>
          <w:p w14:paraId="032FFE6F" w14:textId="77777777" w:rsidR="00260980" w:rsidRDefault="00260980" w:rsidP="00854A52">
            <w:pPr>
              <w:widowControl/>
              <w:jc w:val="center"/>
              <w:rPr>
                <w:rFonts w:ascii="宋体" w:hAnsi="宋体" w:cs="宋体"/>
                <w:kern w:val="0"/>
                <w:sz w:val="24"/>
              </w:rPr>
            </w:pPr>
            <w:r>
              <w:rPr>
                <w:rFonts w:ascii="宋体" w:hAnsi="宋体" w:cs="宋体" w:hint="eastAsia"/>
                <w:kern w:val="0"/>
                <w:sz w:val="24"/>
              </w:rPr>
              <w:t>增1</w:t>
            </w:r>
          </w:p>
        </w:tc>
      </w:tr>
      <w:tr w:rsidR="00260980" w14:paraId="4F59EBA0" w14:textId="77777777">
        <w:trPr>
          <w:trHeight w:val="401"/>
        </w:trPr>
        <w:tc>
          <w:tcPr>
            <w:tcW w:w="8708" w:type="dxa"/>
            <w:gridSpan w:val="5"/>
            <w:tcBorders>
              <w:top w:val="nil"/>
              <w:left w:val="single" w:sz="8" w:space="0" w:color="auto"/>
              <w:bottom w:val="single" w:sz="8" w:space="0" w:color="auto"/>
              <w:right w:val="single" w:sz="8" w:space="0" w:color="auto"/>
            </w:tcBorders>
            <w:shd w:val="clear" w:color="auto" w:fill="CEEACA"/>
            <w:tcMar>
              <w:left w:w="108" w:type="dxa"/>
              <w:right w:w="108" w:type="dxa"/>
            </w:tcMar>
            <w:vAlign w:val="center"/>
          </w:tcPr>
          <w:p w14:paraId="3F558847" w14:textId="77777777" w:rsidR="00260980" w:rsidRDefault="00260980">
            <w:pPr>
              <w:widowControl/>
              <w:jc w:val="center"/>
              <w:rPr>
                <w:rFonts w:ascii="宋体" w:cs="宋体"/>
                <w:color w:val="000000"/>
                <w:kern w:val="0"/>
                <w:sz w:val="24"/>
              </w:rPr>
            </w:pPr>
            <w:r>
              <w:rPr>
                <w:rFonts w:ascii="宋体" w:hAnsi="宋体" w:cs="宋体" w:hint="eastAsia"/>
                <w:color w:val="000000"/>
                <w:kern w:val="0"/>
                <w:sz w:val="24"/>
              </w:rPr>
              <w:t>第二十条第（九）项</w:t>
            </w:r>
          </w:p>
        </w:tc>
      </w:tr>
      <w:tr w:rsidR="00260980" w14:paraId="5BA04379" w14:textId="77777777">
        <w:trPr>
          <w:trHeight w:val="427"/>
        </w:trPr>
        <w:tc>
          <w:tcPr>
            <w:tcW w:w="3090" w:type="dxa"/>
            <w:gridSpan w:val="2"/>
            <w:tcBorders>
              <w:top w:val="nil"/>
              <w:left w:val="single" w:sz="8" w:space="0" w:color="auto"/>
              <w:bottom w:val="single" w:sz="8" w:space="0" w:color="auto"/>
              <w:right w:val="single" w:sz="8" w:space="0" w:color="auto"/>
            </w:tcBorders>
            <w:shd w:val="clear" w:color="auto" w:fill="CEEACA"/>
            <w:tcMar>
              <w:left w:w="108" w:type="dxa"/>
              <w:right w:w="108" w:type="dxa"/>
            </w:tcMar>
            <w:vAlign w:val="center"/>
          </w:tcPr>
          <w:p w14:paraId="47B13F2D" w14:textId="77777777" w:rsidR="00260980" w:rsidRDefault="00260980">
            <w:pPr>
              <w:widowControl/>
              <w:jc w:val="center"/>
              <w:rPr>
                <w:rFonts w:ascii="宋体" w:cs="宋体"/>
                <w:color w:val="000000"/>
                <w:kern w:val="0"/>
                <w:sz w:val="24"/>
              </w:rPr>
            </w:pPr>
            <w:r>
              <w:rPr>
                <w:rFonts w:ascii="宋体" w:hAnsi="宋体" w:cs="宋体" w:hint="eastAsia"/>
                <w:color w:val="000000"/>
                <w:kern w:val="0"/>
                <w:sz w:val="24"/>
              </w:rPr>
              <w:t>信息内容</w:t>
            </w:r>
          </w:p>
        </w:tc>
        <w:tc>
          <w:tcPr>
            <w:tcW w:w="2095" w:type="dxa"/>
            <w:tcBorders>
              <w:top w:val="nil"/>
              <w:left w:val="nil"/>
              <w:bottom w:val="single" w:sz="8" w:space="0" w:color="auto"/>
              <w:right w:val="single" w:sz="8" w:space="0" w:color="auto"/>
            </w:tcBorders>
            <w:shd w:val="clear" w:color="auto" w:fill="CEEACA"/>
            <w:tcMar>
              <w:left w:w="108" w:type="dxa"/>
              <w:right w:w="108" w:type="dxa"/>
            </w:tcMar>
            <w:vAlign w:val="center"/>
          </w:tcPr>
          <w:p w14:paraId="75D18A52" w14:textId="77777777" w:rsidR="00260980" w:rsidRDefault="00260980">
            <w:pPr>
              <w:widowControl/>
              <w:jc w:val="center"/>
              <w:rPr>
                <w:rFonts w:ascii="宋体" w:cs="宋体"/>
                <w:color w:val="000000"/>
                <w:kern w:val="0"/>
                <w:sz w:val="24"/>
              </w:rPr>
            </w:pPr>
            <w:r>
              <w:rPr>
                <w:rFonts w:ascii="宋体" w:hAnsi="宋体" w:cs="宋体" w:hint="eastAsia"/>
                <w:color w:val="000000"/>
                <w:kern w:val="0"/>
                <w:sz w:val="24"/>
              </w:rPr>
              <w:t>采购项目数量</w:t>
            </w:r>
          </w:p>
        </w:tc>
        <w:tc>
          <w:tcPr>
            <w:tcW w:w="3523" w:type="dxa"/>
            <w:gridSpan w:val="2"/>
            <w:tcBorders>
              <w:top w:val="single" w:sz="8" w:space="0" w:color="auto"/>
              <w:left w:val="nil"/>
              <w:bottom w:val="single" w:sz="8" w:space="0" w:color="auto"/>
              <w:right w:val="single" w:sz="8" w:space="0" w:color="000000"/>
            </w:tcBorders>
            <w:shd w:val="clear" w:color="auto" w:fill="CEEACA"/>
            <w:tcMar>
              <w:left w:w="108" w:type="dxa"/>
              <w:right w:w="108" w:type="dxa"/>
            </w:tcMar>
            <w:vAlign w:val="center"/>
          </w:tcPr>
          <w:p w14:paraId="02B457FD" w14:textId="77777777" w:rsidR="00260980" w:rsidRDefault="00260980">
            <w:pPr>
              <w:widowControl/>
              <w:jc w:val="center"/>
              <w:rPr>
                <w:rFonts w:ascii="宋体" w:cs="宋体"/>
                <w:color w:val="000000"/>
                <w:kern w:val="0"/>
                <w:sz w:val="24"/>
              </w:rPr>
            </w:pPr>
            <w:r>
              <w:rPr>
                <w:rFonts w:ascii="宋体" w:hAnsi="宋体" w:cs="宋体" w:hint="eastAsia"/>
                <w:color w:val="000000"/>
                <w:kern w:val="0"/>
                <w:sz w:val="24"/>
              </w:rPr>
              <w:t>采购总金额</w:t>
            </w:r>
          </w:p>
        </w:tc>
      </w:tr>
      <w:tr w:rsidR="00260980" w14:paraId="7E1FAB90" w14:textId="77777777">
        <w:trPr>
          <w:trHeight w:val="469"/>
        </w:trPr>
        <w:tc>
          <w:tcPr>
            <w:tcW w:w="3090" w:type="dxa"/>
            <w:gridSpan w:val="2"/>
            <w:tcBorders>
              <w:top w:val="nil"/>
              <w:left w:val="single" w:sz="8" w:space="0" w:color="auto"/>
              <w:bottom w:val="single" w:sz="8" w:space="0" w:color="auto"/>
              <w:right w:val="single" w:sz="8" w:space="0" w:color="auto"/>
            </w:tcBorders>
            <w:shd w:val="clear" w:color="auto" w:fill="CEEACA"/>
            <w:tcMar>
              <w:left w:w="108" w:type="dxa"/>
              <w:right w:w="108" w:type="dxa"/>
            </w:tcMar>
            <w:vAlign w:val="center"/>
          </w:tcPr>
          <w:p w14:paraId="2E496C80" w14:textId="77777777" w:rsidR="00260980" w:rsidRDefault="00260980">
            <w:pPr>
              <w:widowControl/>
              <w:jc w:val="left"/>
              <w:rPr>
                <w:rFonts w:ascii="宋体" w:cs="宋体"/>
                <w:color w:val="000000"/>
                <w:kern w:val="0"/>
                <w:sz w:val="24"/>
              </w:rPr>
            </w:pPr>
            <w:r>
              <w:rPr>
                <w:rFonts w:ascii="宋体" w:hAnsi="宋体" w:cs="宋体" w:hint="eastAsia"/>
                <w:color w:val="000000"/>
                <w:kern w:val="0"/>
                <w:sz w:val="24"/>
              </w:rPr>
              <w:t>政府集中采购</w:t>
            </w:r>
          </w:p>
        </w:tc>
        <w:tc>
          <w:tcPr>
            <w:tcW w:w="2095" w:type="dxa"/>
            <w:tcBorders>
              <w:top w:val="nil"/>
              <w:left w:val="nil"/>
              <w:bottom w:val="single" w:sz="8" w:space="0" w:color="auto"/>
              <w:right w:val="single" w:sz="8" w:space="0" w:color="auto"/>
            </w:tcBorders>
            <w:shd w:val="clear" w:color="auto" w:fill="CEEACA"/>
            <w:tcMar>
              <w:left w:w="108" w:type="dxa"/>
              <w:right w:w="108" w:type="dxa"/>
            </w:tcMar>
            <w:vAlign w:val="center"/>
          </w:tcPr>
          <w:p w14:paraId="51D4386D" w14:textId="77777777" w:rsidR="00260980" w:rsidRDefault="00260980">
            <w:pPr>
              <w:widowControl/>
              <w:jc w:val="center"/>
              <w:rPr>
                <w:rFonts w:ascii="宋体" w:cs="宋体"/>
                <w:color w:val="000000"/>
                <w:kern w:val="0"/>
                <w:sz w:val="24"/>
              </w:rPr>
            </w:pPr>
            <w:r>
              <w:rPr>
                <w:rFonts w:ascii="宋体" w:hAnsi="宋体" w:cs="宋体"/>
                <w:color w:val="000000"/>
                <w:kern w:val="0"/>
                <w:sz w:val="24"/>
              </w:rPr>
              <w:t>646</w:t>
            </w:r>
            <w:r>
              <w:rPr>
                <w:rFonts w:ascii="宋体" w:hAnsi="宋体" w:cs="宋体" w:hint="eastAsia"/>
                <w:color w:val="000000"/>
                <w:kern w:val="0"/>
                <w:sz w:val="24"/>
              </w:rPr>
              <w:t xml:space="preserve">　</w:t>
            </w:r>
          </w:p>
        </w:tc>
        <w:tc>
          <w:tcPr>
            <w:tcW w:w="3523" w:type="dxa"/>
            <w:gridSpan w:val="2"/>
            <w:tcBorders>
              <w:top w:val="nil"/>
              <w:left w:val="nil"/>
              <w:bottom w:val="single" w:sz="8" w:space="0" w:color="auto"/>
              <w:right w:val="single" w:sz="8" w:space="0" w:color="000000"/>
            </w:tcBorders>
            <w:shd w:val="clear" w:color="auto" w:fill="CEEACA"/>
            <w:tcMar>
              <w:left w:w="108" w:type="dxa"/>
              <w:right w:w="108" w:type="dxa"/>
            </w:tcMar>
            <w:vAlign w:val="center"/>
          </w:tcPr>
          <w:p w14:paraId="558583D7" w14:textId="77777777" w:rsidR="00260980" w:rsidRDefault="00260980">
            <w:pPr>
              <w:jc w:val="center"/>
              <w:rPr>
                <w:rFonts w:ascii="宋体" w:cs="宋体"/>
                <w:color w:val="000000"/>
                <w:kern w:val="0"/>
                <w:sz w:val="24"/>
              </w:rPr>
            </w:pPr>
            <w:r>
              <w:rPr>
                <w:rFonts w:ascii="宋体" w:hAnsi="宋体" w:cs="宋体"/>
                <w:color w:val="000000"/>
                <w:kern w:val="0"/>
                <w:sz w:val="24"/>
              </w:rPr>
              <w:t>16485.62</w:t>
            </w:r>
            <w:r>
              <w:rPr>
                <w:rFonts w:ascii="宋体" w:hAnsi="宋体" w:cs="宋体" w:hint="eastAsia"/>
                <w:color w:val="000000"/>
                <w:kern w:val="0"/>
                <w:sz w:val="24"/>
              </w:rPr>
              <w:t>万元</w:t>
            </w:r>
          </w:p>
        </w:tc>
      </w:tr>
    </w:tbl>
    <w:p w14:paraId="2005B910" w14:textId="77777777" w:rsidR="00E04DF3" w:rsidRDefault="00E04DF3">
      <w:pPr>
        <w:spacing w:line="620" w:lineRule="exact"/>
        <w:ind w:firstLineChars="200" w:firstLine="640"/>
        <w:rPr>
          <w:rFonts w:ascii="黑体" w:eastAsia="黑体" w:hAnsi="黑体" w:cs="宋体"/>
          <w:kern w:val="0"/>
          <w:sz w:val="32"/>
          <w:szCs w:val="32"/>
        </w:rPr>
      </w:pPr>
    </w:p>
    <w:p w14:paraId="16995722" w14:textId="77777777" w:rsidR="00E04DF3" w:rsidRDefault="008C74D9">
      <w:pPr>
        <w:spacing w:line="620" w:lineRule="exact"/>
        <w:ind w:firstLineChars="200" w:firstLine="640"/>
        <w:rPr>
          <w:rFonts w:ascii="黑体" w:eastAsia="黑体" w:hAnsi="黑体" w:cs="宋体"/>
          <w:kern w:val="0"/>
          <w:sz w:val="32"/>
          <w:szCs w:val="32"/>
        </w:rPr>
      </w:pPr>
      <w:r>
        <w:rPr>
          <w:rFonts w:ascii="黑体" w:eastAsia="黑体" w:hAnsi="黑体" w:cs="宋体" w:hint="eastAsia"/>
          <w:kern w:val="0"/>
          <w:sz w:val="32"/>
          <w:szCs w:val="32"/>
        </w:rPr>
        <w:lastRenderedPageBreak/>
        <w:t>三、收到和处理政府信息公开申请情况</w:t>
      </w:r>
    </w:p>
    <w:tbl>
      <w:tblPr>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25"/>
        <w:gridCol w:w="1418"/>
        <w:gridCol w:w="2835"/>
        <w:gridCol w:w="850"/>
        <w:gridCol w:w="567"/>
        <w:gridCol w:w="567"/>
        <w:gridCol w:w="567"/>
        <w:gridCol w:w="567"/>
        <w:gridCol w:w="540"/>
        <w:gridCol w:w="635"/>
      </w:tblGrid>
      <w:tr w:rsidR="00E04DF3" w14:paraId="2E6044CE" w14:textId="77777777">
        <w:trPr>
          <w:trHeight w:val="413"/>
          <w:jc w:val="center"/>
        </w:trPr>
        <w:tc>
          <w:tcPr>
            <w:tcW w:w="4778" w:type="dxa"/>
            <w:gridSpan w:val="3"/>
            <w:vMerge w:val="restart"/>
            <w:tcMar>
              <w:left w:w="108" w:type="dxa"/>
              <w:right w:w="108" w:type="dxa"/>
            </w:tcMar>
            <w:vAlign w:val="center"/>
          </w:tcPr>
          <w:p w14:paraId="13B06F4C" w14:textId="77777777" w:rsidR="00E04DF3" w:rsidRDefault="008C74D9">
            <w:pPr>
              <w:widowControl/>
              <w:jc w:val="center"/>
              <w:rPr>
                <w:rFonts w:ascii="宋体" w:cs="宋体"/>
                <w:kern w:val="0"/>
                <w:sz w:val="20"/>
                <w:szCs w:val="20"/>
              </w:rPr>
            </w:pPr>
            <w:r>
              <w:rPr>
                <w:rFonts w:ascii="宋体" w:hAnsi="宋体" w:cs="宋体" w:hint="eastAsia"/>
                <w:kern w:val="0"/>
                <w:sz w:val="20"/>
                <w:szCs w:val="20"/>
              </w:rPr>
              <w:t>（本列数据的勾稽关系为：第一项加第二项之和，</w:t>
            </w:r>
          </w:p>
          <w:p w14:paraId="72AA7612" w14:textId="77777777" w:rsidR="00E04DF3" w:rsidRDefault="008C74D9">
            <w:pPr>
              <w:widowControl/>
              <w:jc w:val="center"/>
            </w:pPr>
            <w:r>
              <w:rPr>
                <w:rFonts w:ascii="宋体" w:hAnsi="宋体" w:cs="宋体" w:hint="eastAsia"/>
                <w:kern w:val="0"/>
                <w:sz w:val="20"/>
                <w:szCs w:val="20"/>
              </w:rPr>
              <w:t>等于第三项加第四项之和）</w:t>
            </w:r>
          </w:p>
        </w:tc>
        <w:tc>
          <w:tcPr>
            <w:tcW w:w="4293" w:type="dxa"/>
            <w:gridSpan w:val="7"/>
            <w:tcMar>
              <w:left w:w="108" w:type="dxa"/>
              <w:right w:w="108" w:type="dxa"/>
            </w:tcMar>
            <w:vAlign w:val="center"/>
          </w:tcPr>
          <w:p w14:paraId="10808AFA" w14:textId="77777777" w:rsidR="00E04DF3" w:rsidRDefault="008C74D9">
            <w:pPr>
              <w:widowControl/>
              <w:spacing w:line="320" w:lineRule="exact"/>
              <w:jc w:val="center"/>
            </w:pPr>
            <w:r>
              <w:rPr>
                <w:rFonts w:ascii="宋体" w:hAnsi="宋体" w:cs="宋体" w:hint="eastAsia"/>
                <w:kern w:val="0"/>
                <w:sz w:val="20"/>
                <w:szCs w:val="20"/>
              </w:rPr>
              <w:t>申请人情况</w:t>
            </w:r>
          </w:p>
        </w:tc>
      </w:tr>
      <w:tr w:rsidR="00E04DF3" w14:paraId="644044B8" w14:textId="77777777">
        <w:trPr>
          <w:trHeight w:val="425"/>
          <w:jc w:val="center"/>
        </w:trPr>
        <w:tc>
          <w:tcPr>
            <w:tcW w:w="4778" w:type="dxa"/>
            <w:gridSpan w:val="3"/>
            <w:vMerge/>
            <w:tcMar>
              <w:left w:w="108" w:type="dxa"/>
              <w:right w:w="108" w:type="dxa"/>
            </w:tcMar>
            <w:vAlign w:val="center"/>
          </w:tcPr>
          <w:p w14:paraId="3E3C5E37" w14:textId="77777777" w:rsidR="00E04DF3" w:rsidRDefault="00E04DF3">
            <w:pPr>
              <w:jc w:val="center"/>
              <w:rPr>
                <w:rFonts w:ascii="宋体"/>
                <w:sz w:val="24"/>
              </w:rPr>
            </w:pPr>
          </w:p>
        </w:tc>
        <w:tc>
          <w:tcPr>
            <w:tcW w:w="850" w:type="dxa"/>
            <w:vMerge w:val="restart"/>
            <w:tcMar>
              <w:left w:w="108" w:type="dxa"/>
              <w:right w:w="108" w:type="dxa"/>
            </w:tcMar>
            <w:vAlign w:val="center"/>
          </w:tcPr>
          <w:p w14:paraId="2CF7337B" w14:textId="77777777" w:rsidR="00E04DF3" w:rsidRDefault="008C74D9">
            <w:pPr>
              <w:widowControl/>
              <w:jc w:val="center"/>
            </w:pPr>
            <w:r>
              <w:rPr>
                <w:rFonts w:ascii="宋体" w:hAnsi="宋体" w:cs="宋体" w:hint="eastAsia"/>
                <w:kern w:val="0"/>
                <w:sz w:val="20"/>
                <w:szCs w:val="20"/>
              </w:rPr>
              <w:t>自然人</w:t>
            </w:r>
          </w:p>
        </w:tc>
        <w:tc>
          <w:tcPr>
            <w:tcW w:w="2808" w:type="dxa"/>
            <w:gridSpan w:val="5"/>
            <w:tcMar>
              <w:left w:w="108" w:type="dxa"/>
              <w:right w:w="108" w:type="dxa"/>
            </w:tcMar>
            <w:vAlign w:val="center"/>
          </w:tcPr>
          <w:p w14:paraId="227EC4CF" w14:textId="77777777" w:rsidR="00E04DF3" w:rsidRDefault="008C74D9">
            <w:pPr>
              <w:widowControl/>
              <w:spacing w:line="320" w:lineRule="exact"/>
              <w:jc w:val="center"/>
            </w:pPr>
            <w:r>
              <w:rPr>
                <w:rFonts w:ascii="宋体" w:hAnsi="宋体" w:cs="宋体" w:hint="eastAsia"/>
                <w:kern w:val="0"/>
                <w:sz w:val="20"/>
                <w:szCs w:val="20"/>
              </w:rPr>
              <w:t>法人或其他组织</w:t>
            </w:r>
          </w:p>
        </w:tc>
        <w:tc>
          <w:tcPr>
            <w:tcW w:w="635" w:type="dxa"/>
            <w:vMerge w:val="restart"/>
            <w:tcMar>
              <w:left w:w="108" w:type="dxa"/>
              <w:right w:w="108" w:type="dxa"/>
            </w:tcMar>
            <w:vAlign w:val="center"/>
          </w:tcPr>
          <w:p w14:paraId="74510BD8" w14:textId="77777777" w:rsidR="00E04DF3" w:rsidRDefault="008C74D9">
            <w:pPr>
              <w:widowControl/>
              <w:jc w:val="center"/>
            </w:pPr>
            <w:r>
              <w:rPr>
                <w:rFonts w:ascii="宋体" w:hAnsi="宋体" w:cs="宋体" w:hint="eastAsia"/>
                <w:kern w:val="0"/>
                <w:sz w:val="20"/>
                <w:szCs w:val="20"/>
              </w:rPr>
              <w:t>总计</w:t>
            </w:r>
          </w:p>
        </w:tc>
      </w:tr>
      <w:tr w:rsidR="00E04DF3" w14:paraId="7BB112E3" w14:textId="77777777">
        <w:trPr>
          <w:trHeight w:val="1127"/>
          <w:jc w:val="center"/>
        </w:trPr>
        <w:tc>
          <w:tcPr>
            <w:tcW w:w="4778" w:type="dxa"/>
            <w:gridSpan w:val="3"/>
            <w:vMerge/>
            <w:tcMar>
              <w:left w:w="108" w:type="dxa"/>
              <w:right w:w="108" w:type="dxa"/>
            </w:tcMar>
            <w:vAlign w:val="center"/>
          </w:tcPr>
          <w:p w14:paraId="10992C60" w14:textId="77777777" w:rsidR="00E04DF3" w:rsidRDefault="00E04DF3">
            <w:pPr>
              <w:jc w:val="center"/>
              <w:rPr>
                <w:rFonts w:ascii="宋体"/>
                <w:sz w:val="24"/>
              </w:rPr>
            </w:pPr>
          </w:p>
        </w:tc>
        <w:tc>
          <w:tcPr>
            <w:tcW w:w="850" w:type="dxa"/>
            <w:vMerge/>
            <w:tcMar>
              <w:left w:w="108" w:type="dxa"/>
              <w:right w:w="108" w:type="dxa"/>
            </w:tcMar>
            <w:vAlign w:val="center"/>
          </w:tcPr>
          <w:p w14:paraId="5F481712" w14:textId="77777777" w:rsidR="00E04DF3" w:rsidRDefault="00E04DF3">
            <w:pPr>
              <w:jc w:val="center"/>
              <w:rPr>
                <w:rFonts w:ascii="宋体"/>
                <w:sz w:val="24"/>
              </w:rPr>
            </w:pPr>
          </w:p>
        </w:tc>
        <w:tc>
          <w:tcPr>
            <w:tcW w:w="567" w:type="dxa"/>
            <w:tcMar>
              <w:left w:w="108" w:type="dxa"/>
              <w:right w:w="108" w:type="dxa"/>
            </w:tcMar>
            <w:vAlign w:val="center"/>
          </w:tcPr>
          <w:p w14:paraId="6BA9F038" w14:textId="77777777" w:rsidR="00E04DF3" w:rsidRDefault="008C74D9">
            <w:pPr>
              <w:widowControl/>
              <w:spacing w:line="320" w:lineRule="exact"/>
              <w:ind w:leftChars="-51" w:left="-106" w:rightChars="-51" w:right="-107" w:hanging="1"/>
              <w:jc w:val="center"/>
            </w:pPr>
            <w:r>
              <w:rPr>
                <w:rFonts w:ascii="宋体" w:hAnsi="宋体" w:cs="宋体" w:hint="eastAsia"/>
                <w:kern w:val="0"/>
                <w:sz w:val="20"/>
                <w:szCs w:val="20"/>
              </w:rPr>
              <w:t>商业企业</w:t>
            </w:r>
          </w:p>
        </w:tc>
        <w:tc>
          <w:tcPr>
            <w:tcW w:w="567" w:type="dxa"/>
            <w:tcMar>
              <w:left w:w="108" w:type="dxa"/>
              <w:right w:w="108" w:type="dxa"/>
            </w:tcMar>
            <w:vAlign w:val="center"/>
          </w:tcPr>
          <w:p w14:paraId="717176A6" w14:textId="77777777" w:rsidR="00E04DF3" w:rsidRDefault="008C74D9">
            <w:pPr>
              <w:widowControl/>
              <w:spacing w:line="320" w:lineRule="exact"/>
              <w:ind w:leftChars="-51" w:left="-107" w:rightChars="-51" w:right="-107"/>
              <w:jc w:val="center"/>
            </w:pPr>
            <w:r>
              <w:rPr>
                <w:rFonts w:ascii="宋体" w:hAnsi="宋体" w:cs="宋体" w:hint="eastAsia"/>
                <w:kern w:val="0"/>
                <w:sz w:val="20"/>
                <w:szCs w:val="20"/>
              </w:rPr>
              <w:t>科研机构</w:t>
            </w:r>
          </w:p>
        </w:tc>
        <w:tc>
          <w:tcPr>
            <w:tcW w:w="567" w:type="dxa"/>
            <w:tcMar>
              <w:left w:w="108" w:type="dxa"/>
              <w:right w:w="108" w:type="dxa"/>
            </w:tcMar>
            <w:vAlign w:val="center"/>
          </w:tcPr>
          <w:p w14:paraId="28E1A422" w14:textId="77777777" w:rsidR="00E04DF3" w:rsidRDefault="008C74D9">
            <w:pPr>
              <w:widowControl/>
              <w:spacing w:line="320" w:lineRule="exact"/>
              <w:ind w:leftChars="-51" w:left="-107" w:rightChars="-51" w:right="-107"/>
              <w:jc w:val="center"/>
            </w:pPr>
            <w:r>
              <w:rPr>
                <w:rFonts w:ascii="宋体" w:hAnsi="宋体" w:cs="宋体" w:hint="eastAsia"/>
                <w:kern w:val="0"/>
                <w:sz w:val="20"/>
                <w:szCs w:val="20"/>
              </w:rPr>
              <w:t>社会公益组织</w:t>
            </w:r>
          </w:p>
        </w:tc>
        <w:tc>
          <w:tcPr>
            <w:tcW w:w="567" w:type="dxa"/>
            <w:tcMar>
              <w:left w:w="108" w:type="dxa"/>
              <w:right w:w="108" w:type="dxa"/>
            </w:tcMar>
            <w:vAlign w:val="center"/>
          </w:tcPr>
          <w:p w14:paraId="7362807E" w14:textId="77777777" w:rsidR="00E04DF3" w:rsidRDefault="008C74D9">
            <w:pPr>
              <w:widowControl/>
              <w:spacing w:line="320" w:lineRule="exact"/>
              <w:ind w:leftChars="-51" w:left="-106" w:rightChars="-51" w:right="-107" w:hanging="1"/>
              <w:jc w:val="center"/>
            </w:pPr>
            <w:r>
              <w:rPr>
                <w:rFonts w:ascii="宋体" w:hAnsi="宋体" w:cs="宋体" w:hint="eastAsia"/>
                <w:kern w:val="0"/>
                <w:sz w:val="20"/>
                <w:szCs w:val="20"/>
              </w:rPr>
              <w:t>法律服务机构</w:t>
            </w:r>
          </w:p>
        </w:tc>
        <w:tc>
          <w:tcPr>
            <w:tcW w:w="540" w:type="dxa"/>
            <w:tcMar>
              <w:left w:w="108" w:type="dxa"/>
              <w:right w:w="108" w:type="dxa"/>
            </w:tcMar>
            <w:vAlign w:val="center"/>
          </w:tcPr>
          <w:p w14:paraId="24E8614E" w14:textId="77777777" w:rsidR="00E04DF3" w:rsidRDefault="008C74D9">
            <w:pPr>
              <w:widowControl/>
              <w:spacing w:line="360" w:lineRule="exact"/>
              <w:ind w:leftChars="-30" w:left="-63" w:rightChars="-64" w:right="-134"/>
              <w:jc w:val="center"/>
            </w:pPr>
            <w:r>
              <w:rPr>
                <w:rFonts w:ascii="宋体" w:hAnsi="宋体" w:cs="宋体" w:hint="eastAsia"/>
                <w:kern w:val="0"/>
                <w:sz w:val="20"/>
                <w:szCs w:val="20"/>
              </w:rPr>
              <w:t>其他</w:t>
            </w:r>
          </w:p>
        </w:tc>
        <w:tc>
          <w:tcPr>
            <w:tcW w:w="635" w:type="dxa"/>
            <w:vMerge/>
            <w:tcMar>
              <w:left w:w="108" w:type="dxa"/>
              <w:right w:w="108" w:type="dxa"/>
            </w:tcMar>
            <w:vAlign w:val="center"/>
          </w:tcPr>
          <w:p w14:paraId="01E9A6CF" w14:textId="77777777" w:rsidR="00E04DF3" w:rsidRDefault="00E04DF3">
            <w:pPr>
              <w:jc w:val="center"/>
              <w:rPr>
                <w:rFonts w:ascii="宋体"/>
                <w:sz w:val="24"/>
              </w:rPr>
            </w:pPr>
          </w:p>
        </w:tc>
      </w:tr>
      <w:tr w:rsidR="00E04DF3" w14:paraId="5873E008" w14:textId="77777777">
        <w:trPr>
          <w:jc w:val="center"/>
        </w:trPr>
        <w:tc>
          <w:tcPr>
            <w:tcW w:w="4778" w:type="dxa"/>
            <w:gridSpan w:val="3"/>
            <w:tcMar>
              <w:left w:w="108" w:type="dxa"/>
              <w:right w:w="108" w:type="dxa"/>
            </w:tcMar>
            <w:vAlign w:val="center"/>
          </w:tcPr>
          <w:p w14:paraId="532E7771" w14:textId="77777777" w:rsidR="00E04DF3" w:rsidRDefault="008C74D9">
            <w:pPr>
              <w:widowControl/>
            </w:pPr>
            <w:r>
              <w:rPr>
                <w:rFonts w:ascii="宋体" w:hAnsi="宋体" w:cs="宋体" w:hint="eastAsia"/>
                <w:kern w:val="0"/>
                <w:sz w:val="20"/>
                <w:szCs w:val="20"/>
              </w:rPr>
              <w:t>一、本年新收政府信息公开申请数量</w:t>
            </w:r>
          </w:p>
        </w:tc>
        <w:tc>
          <w:tcPr>
            <w:tcW w:w="850" w:type="dxa"/>
            <w:tcMar>
              <w:left w:w="108" w:type="dxa"/>
              <w:right w:w="108" w:type="dxa"/>
            </w:tcMar>
            <w:vAlign w:val="center"/>
          </w:tcPr>
          <w:p w14:paraId="38A906E3" w14:textId="77777777" w:rsidR="00E04DF3" w:rsidRDefault="008C74D9">
            <w:pPr>
              <w:widowControl/>
              <w:spacing w:after="180"/>
              <w:jc w:val="center"/>
            </w:pPr>
            <w:r>
              <w:t>19</w:t>
            </w:r>
          </w:p>
        </w:tc>
        <w:tc>
          <w:tcPr>
            <w:tcW w:w="567" w:type="dxa"/>
            <w:tcMar>
              <w:left w:w="108" w:type="dxa"/>
              <w:right w:w="108" w:type="dxa"/>
            </w:tcMar>
            <w:vAlign w:val="center"/>
          </w:tcPr>
          <w:p w14:paraId="477A0E54" w14:textId="77777777" w:rsidR="00E04DF3" w:rsidRDefault="008C74D9">
            <w:pPr>
              <w:widowControl/>
              <w:spacing w:after="180"/>
              <w:jc w:val="center"/>
            </w:pPr>
            <w:r>
              <w:t>0</w:t>
            </w:r>
          </w:p>
        </w:tc>
        <w:tc>
          <w:tcPr>
            <w:tcW w:w="567" w:type="dxa"/>
            <w:tcMar>
              <w:left w:w="108" w:type="dxa"/>
              <w:right w:w="108" w:type="dxa"/>
            </w:tcMar>
            <w:vAlign w:val="center"/>
          </w:tcPr>
          <w:p w14:paraId="30847A84" w14:textId="77777777" w:rsidR="00E04DF3" w:rsidRDefault="008C74D9">
            <w:pPr>
              <w:widowControl/>
              <w:spacing w:after="180"/>
              <w:jc w:val="center"/>
            </w:pPr>
            <w:r>
              <w:t>0</w:t>
            </w:r>
          </w:p>
        </w:tc>
        <w:tc>
          <w:tcPr>
            <w:tcW w:w="567" w:type="dxa"/>
            <w:tcMar>
              <w:left w:w="108" w:type="dxa"/>
              <w:right w:w="108" w:type="dxa"/>
            </w:tcMar>
            <w:vAlign w:val="center"/>
          </w:tcPr>
          <w:p w14:paraId="655CF729" w14:textId="77777777" w:rsidR="00E04DF3" w:rsidRDefault="008C74D9">
            <w:pPr>
              <w:widowControl/>
              <w:spacing w:after="180"/>
              <w:jc w:val="center"/>
            </w:pPr>
            <w:r>
              <w:t>0</w:t>
            </w:r>
          </w:p>
        </w:tc>
        <w:tc>
          <w:tcPr>
            <w:tcW w:w="567" w:type="dxa"/>
            <w:tcMar>
              <w:left w:w="108" w:type="dxa"/>
              <w:right w:w="108" w:type="dxa"/>
            </w:tcMar>
            <w:vAlign w:val="center"/>
          </w:tcPr>
          <w:p w14:paraId="3A82DE99" w14:textId="77777777" w:rsidR="00E04DF3" w:rsidRDefault="008C74D9">
            <w:pPr>
              <w:widowControl/>
              <w:spacing w:after="180"/>
              <w:jc w:val="center"/>
            </w:pPr>
            <w:r>
              <w:t>0</w:t>
            </w:r>
          </w:p>
        </w:tc>
        <w:tc>
          <w:tcPr>
            <w:tcW w:w="540" w:type="dxa"/>
            <w:tcMar>
              <w:left w:w="108" w:type="dxa"/>
              <w:right w:w="108" w:type="dxa"/>
            </w:tcMar>
            <w:vAlign w:val="center"/>
          </w:tcPr>
          <w:p w14:paraId="49A27357" w14:textId="77777777" w:rsidR="00E04DF3" w:rsidRDefault="008C74D9">
            <w:pPr>
              <w:widowControl/>
              <w:spacing w:after="180"/>
              <w:jc w:val="center"/>
            </w:pPr>
            <w:r>
              <w:t>0</w:t>
            </w:r>
          </w:p>
        </w:tc>
        <w:tc>
          <w:tcPr>
            <w:tcW w:w="635" w:type="dxa"/>
            <w:tcMar>
              <w:left w:w="108" w:type="dxa"/>
              <w:right w:w="108" w:type="dxa"/>
            </w:tcMar>
            <w:vAlign w:val="center"/>
          </w:tcPr>
          <w:p w14:paraId="782FAFB0" w14:textId="77777777" w:rsidR="00E04DF3" w:rsidRDefault="008C74D9">
            <w:pPr>
              <w:widowControl/>
              <w:spacing w:after="180"/>
              <w:jc w:val="center"/>
            </w:pPr>
            <w:r>
              <w:t>19</w:t>
            </w:r>
          </w:p>
        </w:tc>
      </w:tr>
      <w:tr w:rsidR="00E04DF3" w14:paraId="5422CEF1" w14:textId="77777777">
        <w:trPr>
          <w:jc w:val="center"/>
        </w:trPr>
        <w:tc>
          <w:tcPr>
            <w:tcW w:w="4778" w:type="dxa"/>
            <w:gridSpan w:val="3"/>
            <w:tcMar>
              <w:left w:w="108" w:type="dxa"/>
              <w:right w:w="108" w:type="dxa"/>
            </w:tcMar>
            <w:vAlign w:val="center"/>
          </w:tcPr>
          <w:p w14:paraId="70667EBA" w14:textId="77777777" w:rsidR="00E04DF3" w:rsidRDefault="008C74D9">
            <w:pPr>
              <w:widowControl/>
            </w:pPr>
            <w:r>
              <w:rPr>
                <w:rFonts w:ascii="宋体" w:hAnsi="宋体" w:cs="宋体" w:hint="eastAsia"/>
                <w:kern w:val="0"/>
                <w:sz w:val="20"/>
                <w:szCs w:val="20"/>
              </w:rPr>
              <w:t>二、上年结转政府信息公开申请数量</w:t>
            </w:r>
          </w:p>
        </w:tc>
        <w:tc>
          <w:tcPr>
            <w:tcW w:w="850" w:type="dxa"/>
            <w:tcMar>
              <w:left w:w="108" w:type="dxa"/>
              <w:right w:w="108" w:type="dxa"/>
            </w:tcMar>
            <w:vAlign w:val="center"/>
          </w:tcPr>
          <w:p w14:paraId="27188E06" w14:textId="77777777" w:rsidR="00E04DF3" w:rsidRDefault="008C74D9">
            <w:pPr>
              <w:widowControl/>
              <w:spacing w:after="180"/>
              <w:jc w:val="center"/>
            </w:pPr>
            <w:r>
              <w:t>0</w:t>
            </w:r>
          </w:p>
        </w:tc>
        <w:tc>
          <w:tcPr>
            <w:tcW w:w="567" w:type="dxa"/>
            <w:tcMar>
              <w:left w:w="108" w:type="dxa"/>
              <w:right w:w="108" w:type="dxa"/>
            </w:tcMar>
            <w:vAlign w:val="center"/>
          </w:tcPr>
          <w:p w14:paraId="740D37BF" w14:textId="77777777" w:rsidR="00E04DF3" w:rsidRDefault="008C74D9">
            <w:pPr>
              <w:widowControl/>
              <w:spacing w:after="180"/>
              <w:jc w:val="center"/>
            </w:pPr>
            <w:r>
              <w:t>0</w:t>
            </w:r>
          </w:p>
        </w:tc>
        <w:tc>
          <w:tcPr>
            <w:tcW w:w="567" w:type="dxa"/>
            <w:tcMar>
              <w:left w:w="108" w:type="dxa"/>
              <w:right w:w="108" w:type="dxa"/>
            </w:tcMar>
            <w:vAlign w:val="center"/>
          </w:tcPr>
          <w:p w14:paraId="3A2083BD" w14:textId="77777777" w:rsidR="00E04DF3" w:rsidRDefault="008C74D9">
            <w:pPr>
              <w:widowControl/>
              <w:spacing w:after="180"/>
              <w:jc w:val="center"/>
            </w:pPr>
            <w:r>
              <w:t>0</w:t>
            </w:r>
          </w:p>
        </w:tc>
        <w:tc>
          <w:tcPr>
            <w:tcW w:w="567" w:type="dxa"/>
            <w:tcMar>
              <w:left w:w="108" w:type="dxa"/>
              <w:right w:w="108" w:type="dxa"/>
            </w:tcMar>
            <w:vAlign w:val="center"/>
          </w:tcPr>
          <w:p w14:paraId="0C6AAC20" w14:textId="77777777" w:rsidR="00E04DF3" w:rsidRDefault="008C74D9">
            <w:pPr>
              <w:widowControl/>
              <w:spacing w:after="180"/>
              <w:jc w:val="center"/>
            </w:pPr>
            <w:r>
              <w:t>0</w:t>
            </w:r>
          </w:p>
        </w:tc>
        <w:tc>
          <w:tcPr>
            <w:tcW w:w="567" w:type="dxa"/>
            <w:tcMar>
              <w:left w:w="108" w:type="dxa"/>
              <w:right w:w="108" w:type="dxa"/>
            </w:tcMar>
            <w:vAlign w:val="center"/>
          </w:tcPr>
          <w:p w14:paraId="7359FF85" w14:textId="77777777" w:rsidR="00E04DF3" w:rsidRDefault="008C74D9">
            <w:pPr>
              <w:widowControl/>
              <w:spacing w:after="180"/>
              <w:jc w:val="center"/>
            </w:pPr>
            <w:r>
              <w:t>0</w:t>
            </w:r>
          </w:p>
        </w:tc>
        <w:tc>
          <w:tcPr>
            <w:tcW w:w="540" w:type="dxa"/>
            <w:tcMar>
              <w:left w:w="108" w:type="dxa"/>
              <w:right w:w="108" w:type="dxa"/>
            </w:tcMar>
            <w:vAlign w:val="center"/>
          </w:tcPr>
          <w:p w14:paraId="5EAC7E7C" w14:textId="77777777" w:rsidR="00E04DF3" w:rsidRDefault="008C74D9">
            <w:pPr>
              <w:widowControl/>
              <w:spacing w:after="180"/>
              <w:jc w:val="center"/>
            </w:pPr>
            <w:r>
              <w:t>0</w:t>
            </w:r>
          </w:p>
        </w:tc>
        <w:tc>
          <w:tcPr>
            <w:tcW w:w="635" w:type="dxa"/>
            <w:tcMar>
              <w:left w:w="108" w:type="dxa"/>
              <w:right w:w="108" w:type="dxa"/>
            </w:tcMar>
            <w:vAlign w:val="center"/>
          </w:tcPr>
          <w:p w14:paraId="1A7D4DEA" w14:textId="77777777" w:rsidR="00E04DF3" w:rsidRDefault="008C74D9">
            <w:pPr>
              <w:widowControl/>
              <w:spacing w:after="180"/>
              <w:jc w:val="center"/>
            </w:pPr>
            <w:r>
              <w:t>0</w:t>
            </w:r>
          </w:p>
        </w:tc>
      </w:tr>
      <w:tr w:rsidR="00E04DF3" w14:paraId="32B45989" w14:textId="77777777">
        <w:trPr>
          <w:jc w:val="center"/>
        </w:trPr>
        <w:tc>
          <w:tcPr>
            <w:tcW w:w="525" w:type="dxa"/>
            <w:vMerge w:val="restart"/>
            <w:tcMar>
              <w:left w:w="108" w:type="dxa"/>
              <w:right w:w="108" w:type="dxa"/>
            </w:tcMar>
            <w:vAlign w:val="center"/>
          </w:tcPr>
          <w:p w14:paraId="5669D196" w14:textId="77777777" w:rsidR="00E04DF3" w:rsidRDefault="008C74D9">
            <w:pPr>
              <w:widowControl/>
              <w:spacing w:after="180"/>
            </w:pPr>
            <w:r>
              <w:rPr>
                <w:rFonts w:ascii="宋体" w:hAnsi="宋体" w:cs="宋体" w:hint="eastAsia"/>
                <w:kern w:val="0"/>
                <w:sz w:val="20"/>
                <w:szCs w:val="20"/>
              </w:rPr>
              <w:t>三、本年度办理结果</w:t>
            </w:r>
          </w:p>
        </w:tc>
        <w:tc>
          <w:tcPr>
            <w:tcW w:w="4253" w:type="dxa"/>
            <w:gridSpan w:val="2"/>
            <w:tcMar>
              <w:left w:w="108" w:type="dxa"/>
              <w:right w:w="108" w:type="dxa"/>
            </w:tcMar>
            <w:vAlign w:val="center"/>
          </w:tcPr>
          <w:p w14:paraId="349A3FC2" w14:textId="77777777" w:rsidR="00E04DF3" w:rsidRDefault="008C74D9">
            <w:pPr>
              <w:widowControl/>
            </w:pPr>
            <w:r>
              <w:rPr>
                <w:rFonts w:ascii="楷体" w:eastAsia="楷体" w:hAnsi="楷体" w:cs="楷体" w:hint="eastAsia"/>
                <w:kern w:val="0"/>
                <w:sz w:val="20"/>
                <w:szCs w:val="20"/>
              </w:rPr>
              <w:t>（一）予以公开</w:t>
            </w:r>
          </w:p>
        </w:tc>
        <w:tc>
          <w:tcPr>
            <w:tcW w:w="850" w:type="dxa"/>
            <w:tcMar>
              <w:left w:w="108" w:type="dxa"/>
              <w:right w:w="108" w:type="dxa"/>
            </w:tcMar>
            <w:vAlign w:val="center"/>
          </w:tcPr>
          <w:p w14:paraId="1C8CCE45" w14:textId="77777777" w:rsidR="00E04DF3" w:rsidRDefault="008C74D9">
            <w:pPr>
              <w:widowControl/>
              <w:spacing w:after="180"/>
              <w:jc w:val="center"/>
            </w:pPr>
            <w:r>
              <w:t>8</w:t>
            </w:r>
          </w:p>
        </w:tc>
        <w:tc>
          <w:tcPr>
            <w:tcW w:w="567" w:type="dxa"/>
            <w:tcMar>
              <w:left w:w="108" w:type="dxa"/>
              <w:right w:w="108" w:type="dxa"/>
            </w:tcMar>
            <w:vAlign w:val="center"/>
          </w:tcPr>
          <w:p w14:paraId="60D1E9E8" w14:textId="77777777" w:rsidR="00E04DF3" w:rsidRDefault="008C74D9">
            <w:pPr>
              <w:widowControl/>
              <w:spacing w:after="180"/>
              <w:jc w:val="center"/>
            </w:pPr>
            <w:r>
              <w:t>0</w:t>
            </w:r>
          </w:p>
        </w:tc>
        <w:tc>
          <w:tcPr>
            <w:tcW w:w="567" w:type="dxa"/>
            <w:tcMar>
              <w:left w:w="108" w:type="dxa"/>
              <w:right w:w="108" w:type="dxa"/>
            </w:tcMar>
            <w:vAlign w:val="center"/>
          </w:tcPr>
          <w:p w14:paraId="70075600" w14:textId="77777777" w:rsidR="00E04DF3" w:rsidRDefault="008C74D9">
            <w:pPr>
              <w:widowControl/>
              <w:spacing w:after="180"/>
              <w:jc w:val="center"/>
            </w:pPr>
            <w:r>
              <w:t>0</w:t>
            </w:r>
          </w:p>
        </w:tc>
        <w:tc>
          <w:tcPr>
            <w:tcW w:w="567" w:type="dxa"/>
            <w:tcMar>
              <w:left w:w="108" w:type="dxa"/>
              <w:right w:w="108" w:type="dxa"/>
            </w:tcMar>
            <w:vAlign w:val="center"/>
          </w:tcPr>
          <w:p w14:paraId="647B2D57" w14:textId="77777777" w:rsidR="00E04DF3" w:rsidRDefault="008C74D9">
            <w:pPr>
              <w:widowControl/>
              <w:spacing w:after="180"/>
              <w:jc w:val="center"/>
            </w:pPr>
            <w:r>
              <w:t>0</w:t>
            </w:r>
          </w:p>
        </w:tc>
        <w:tc>
          <w:tcPr>
            <w:tcW w:w="567" w:type="dxa"/>
            <w:tcMar>
              <w:left w:w="108" w:type="dxa"/>
              <w:right w:w="108" w:type="dxa"/>
            </w:tcMar>
            <w:vAlign w:val="center"/>
          </w:tcPr>
          <w:p w14:paraId="64875FCF" w14:textId="77777777" w:rsidR="00E04DF3" w:rsidRDefault="008C74D9">
            <w:pPr>
              <w:widowControl/>
              <w:spacing w:after="180"/>
              <w:jc w:val="center"/>
            </w:pPr>
            <w:r>
              <w:t>0</w:t>
            </w:r>
          </w:p>
        </w:tc>
        <w:tc>
          <w:tcPr>
            <w:tcW w:w="540" w:type="dxa"/>
            <w:tcMar>
              <w:left w:w="108" w:type="dxa"/>
              <w:right w:w="108" w:type="dxa"/>
            </w:tcMar>
            <w:vAlign w:val="center"/>
          </w:tcPr>
          <w:p w14:paraId="3873760B" w14:textId="77777777" w:rsidR="00E04DF3" w:rsidRDefault="008C74D9">
            <w:pPr>
              <w:widowControl/>
              <w:spacing w:after="180"/>
              <w:jc w:val="center"/>
            </w:pPr>
            <w:r>
              <w:t>0</w:t>
            </w:r>
          </w:p>
        </w:tc>
        <w:tc>
          <w:tcPr>
            <w:tcW w:w="635" w:type="dxa"/>
            <w:tcMar>
              <w:left w:w="108" w:type="dxa"/>
              <w:right w:w="108" w:type="dxa"/>
            </w:tcMar>
            <w:vAlign w:val="center"/>
          </w:tcPr>
          <w:p w14:paraId="408468C6" w14:textId="77777777" w:rsidR="00E04DF3" w:rsidRDefault="008C74D9">
            <w:pPr>
              <w:widowControl/>
              <w:spacing w:after="180"/>
              <w:jc w:val="center"/>
            </w:pPr>
            <w:r>
              <w:t>8</w:t>
            </w:r>
          </w:p>
        </w:tc>
      </w:tr>
      <w:tr w:rsidR="00E04DF3" w14:paraId="4DBDCFE6" w14:textId="77777777">
        <w:trPr>
          <w:jc w:val="center"/>
        </w:trPr>
        <w:tc>
          <w:tcPr>
            <w:tcW w:w="525" w:type="dxa"/>
            <w:vMerge/>
            <w:tcMar>
              <w:left w:w="108" w:type="dxa"/>
              <w:right w:w="108" w:type="dxa"/>
            </w:tcMar>
            <w:vAlign w:val="center"/>
          </w:tcPr>
          <w:p w14:paraId="4BDB9BEF" w14:textId="77777777" w:rsidR="00E04DF3" w:rsidRDefault="00E04DF3">
            <w:pPr>
              <w:rPr>
                <w:rFonts w:ascii="宋体"/>
                <w:sz w:val="24"/>
              </w:rPr>
            </w:pPr>
          </w:p>
        </w:tc>
        <w:tc>
          <w:tcPr>
            <w:tcW w:w="4253" w:type="dxa"/>
            <w:gridSpan w:val="2"/>
            <w:tcMar>
              <w:left w:w="108" w:type="dxa"/>
              <w:right w:w="108" w:type="dxa"/>
            </w:tcMar>
            <w:vAlign w:val="center"/>
          </w:tcPr>
          <w:p w14:paraId="42F9FE62" w14:textId="77777777" w:rsidR="00E04DF3" w:rsidRDefault="008C74D9">
            <w:pPr>
              <w:widowControl/>
            </w:pPr>
            <w:r>
              <w:rPr>
                <w:rFonts w:ascii="楷体" w:eastAsia="楷体" w:hAnsi="楷体" w:cs="楷体" w:hint="eastAsia"/>
                <w:kern w:val="0"/>
                <w:sz w:val="20"/>
                <w:szCs w:val="20"/>
              </w:rPr>
              <w:t>（二）部分公开（区分处理的，只计这一情形，不计其他情形）</w:t>
            </w:r>
          </w:p>
        </w:tc>
        <w:tc>
          <w:tcPr>
            <w:tcW w:w="850" w:type="dxa"/>
            <w:tcMar>
              <w:left w:w="108" w:type="dxa"/>
              <w:right w:w="108" w:type="dxa"/>
            </w:tcMar>
            <w:vAlign w:val="center"/>
          </w:tcPr>
          <w:p w14:paraId="0BA0D849" w14:textId="77777777" w:rsidR="00E04DF3" w:rsidRDefault="008C74D9">
            <w:pPr>
              <w:widowControl/>
              <w:spacing w:after="180"/>
              <w:jc w:val="center"/>
            </w:pPr>
            <w:r>
              <w:t>1</w:t>
            </w:r>
          </w:p>
        </w:tc>
        <w:tc>
          <w:tcPr>
            <w:tcW w:w="567" w:type="dxa"/>
            <w:tcMar>
              <w:left w:w="108" w:type="dxa"/>
              <w:right w:w="108" w:type="dxa"/>
            </w:tcMar>
            <w:vAlign w:val="center"/>
          </w:tcPr>
          <w:p w14:paraId="34962477" w14:textId="77777777" w:rsidR="00E04DF3" w:rsidRDefault="008C74D9">
            <w:pPr>
              <w:widowControl/>
              <w:spacing w:after="180"/>
              <w:jc w:val="center"/>
            </w:pPr>
            <w:r>
              <w:t>0</w:t>
            </w:r>
          </w:p>
        </w:tc>
        <w:tc>
          <w:tcPr>
            <w:tcW w:w="567" w:type="dxa"/>
            <w:tcMar>
              <w:left w:w="108" w:type="dxa"/>
              <w:right w:w="108" w:type="dxa"/>
            </w:tcMar>
            <w:vAlign w:val="center"/>
          </w:tcPr>
          <w:p w14:paraId="7F01A8B1" w14:textId="77777777" w:rsidR="00E04DF3" w:rsidRDefault="008C74D9">
            <w:pPr>
              <w:widowControl/>
              <w:spacing w:after="180"/>
              <w:jc w:val="center"/>
            </w:pPr>
            <w:r>
              <w:t>0</w:t>
            </w:r>
          </w:p>
        </w:tc>
        <w:tc>
          <w:tcPr>
            <w:tcW w:w="567" w:type="dxa"/>
            <w:tcMar>
              <w:left w:w="108" w:type="dxa"/>
              <w:right w:w="108" w:type="dxa"/>
            </w:tcMar>
            <w:vAlign w:val="center"/>
          </w:tcPr>
          <w:p w14:paraId="7DB188BB" w14:textId="77777777" w:rsidR="00E04DF3" w:rsidRDefault="008C74D9">
            <w:pPr>
              <w:widowControl/>
              <w:spacing w:after="180"/>
              <w:jc w:val="center"/>
            </w:pPr>
            <w:r>
              <w:t>0</w:t>
            </w:r>
          </w:p>
        </w:tc>
        <w:tc>
          <w:tcPr>
            <w:tcW w:w="567" w:type="dxa"/>
            <w:tcMar>
              <w:left w:w="108" w:type="dxa"/>
              <w:right w:w="108" w:type="dxa"/>
            </w:tcMar>
            <w:vAlign w:val="center"/>
          </w:tcPr>
          <w:p w14:paraId="1ED766A5" w14:textId="77777777" w:rsidR="00E04DF3" w:rsidRDefault="008C74D9">
            <w:pPr>
              <w:widowControl/>
              <w:spacing w:after="180"/>
              <w:jc w:val="center"/>
            </w:pPr>
            <w:r>
              <w:t>0</w:t>
            </w:r>
          </w:p>
        </w:tc>
        <w:tc>
          <w:tcPr>
            <w:tcW w:w="540" w:type="dxa"/>
            <w:tcMar>
              <w:left w:w="108" w:type="dxa"/>
              <w:right w:w="108" w:type="dxa"/>
            </w:tcMar>
            <w:vAlign w:val="center"/>
          </w:tcPr>
          <w:p w14:paraId="48899365" w14:textId="77777777" w:rsidR="00E04DF3" w:rsidRDefault="008C74D9">
            <w:pPr>
              <w:widowControl/>
              <w:spacing w:after="180"/>
              <w:jc w:val="center"/>
            </w:pPr>
            <w:r>
              <w:t>0</w:t>
            </w:r>
          </w:p>
        </w:tc>
        <w:tc>
          <w:tcPr>
            <w:tcW w:w="635" w:type="dxa"/>
            <w:tcMar>
              <w:left w:w="108" w:type="dxa"/>
              <w:right w:w="108" w:type="dxa"/>
            </w:tcMar>
            <w:vAlign w:val="center"/>
          </w:tcPr>
          <w:p w14:paraId="60E86028" w14:textId="77777777" w:rsidR="00E04DF3" w:rsidRDefault="008C74D9">
            <w:pPr>
              <w:widowControl/>
              <w:spacing w:after="180"/>
              <w:jc w:val="center"/>
            </w:pPr>
            <w:r>
              <w:t>1</w:t>
            </w:r>
          </w:p>
        </w:tc>
      </w:tr>
      <w:tr w:rsidR="00E04DF3" w14:paraId="68E1D3B4" w14:textId="77777777">
        <w:trPr>
          <w:trHeight w:hRule="exact" w:val="454"/>
          <w:jc w:val="center"/>
        </w:trPr>
        <w:tc>
          <w:tcPr>
            <w:tcW w:w="525" w:type="dxa"/>
            <w:vMerge/>
            <w:tcMar>
              <w:left w:w="108" w:type="dxa"/>
              <w:right w:w="108" w:type="dxa"/>
            </w:tcMar>
            <w:vAlign w:val="center"/>
          </w:tcPr>
          <w:p w14:paraId="05DD7D94" w14:textId="77777777" w:rsidR="00E04DF3" w:rsidRDefault="00E04DF3">
            <w:pPr>
              <w:rPr>
                <w:rFonts w:ascii="宋体"/>
                <w:sz w:val="24"/>
              </w:rPr>
            </w:pPr>
          </w:p>
        </w:tc>
        <w:tc>
          <w:tcPr>
            <w:tcW w:w="1418" w:type="dxa"/>
            <w:vMerge w:val="restart"/>
            <w:tcMar>
              <w:left w:w="108" w:type="dxa"/>
              <w:right w:w="108" w:type="dxa"/>
            </w:tcMar>
            <w:vAlign w:val="center"/>
          </w:tcPr>
          <w:p w14:paraId="1D275422" w14:textId="77777777" w:rsidR="00E04DF3" w:rsidRDefault="008C74D9">
            <w:pPr>
              <w:widowControl/>
              <w:spacing w:line="200" w:lineRule="exact"/>
              <w:ind w:leftChars="-51" w:left="-107"/>
            </w:pPr>
            <w:r>
              <w:rPr>
                <w:rFonts w:ascii="楷体" w:eastAsia="楷体" w:hAnsi="楷体" w:cs="楷体" w:hint="eastAsia"/>
                <w:kern w:val="0"/>
                <w:sz w:val="20"/>
                <w:szCs w:val="20"/>
              </w:rPr>
              <w:t>（三）不予公开</w:t>
            </w:r>
          </w:p>
        </w:tc>
        <w:tc>
          <w:tcPr>
            <w:tcW w:w="2835" w:type="dxa"/>
            <w:tcMar>
              <w:left w:w="108" w:type="dxa"/>
              <w:right w:w="108" w:type="dxa"/>
            </w:tcMar>
            <w:vAlign w:val="center"/>
          </w:tcPr>
          <w:p w14:paraId="08D36D21" w14:textId="77777777" w:rsidR="00E04DF3" w:rsidRDefault="008C74D9">
            <w:pPr>
              <w:widowControl/>
              <w:spacing w:line="200" w:lineRule="exact"/>
              <w:rPr>
                <w:rFonts w:ascii="楷体" w:eastAsia="楷体" w:hAnsi="楷体" w:cs="楷体"/>
                <w:kern w:val="0"/>
                <w:sz w:val="20"/>
                <w:szCs w:val="20"/>
              </w:rPr>
            </w:pPr>
            <w:r>
              <w:rPr>
                <w:rFonts w:ascii="楷体" w:eastAsia="楷体" w:hAnsi="楷体" w:cs="楷体"/>
                <w:kern w:val="0"/>
                <w:sz w:val="20"/>
                <w:szCs w:val="20"/>
              </w:rPr>
              <w:t>1.</w:t>
            </w:r>
            <w:r>
              <w:rPr>
                <w:rFonts w:ascii="楷体" w:eastAsia="楷体" w:hAnsi="楷体" w:cs="楷体" w:hint="eastAsia"/>
                <w:kern w:val="0"/>
                <w:sz w:val="20"/>
                <w:szCs w:val="20"/>
              </w:rPr>
              <w:t>属于国家秘密</w:t>
            </w:r>
          </w:p>
        </w:tc>
        <w:tc>
          <w:tcPr>
            <w:tcW w:w="850" w:type="dxa"/>
            <w:tcMar>
              <w:left w:w="108" w:type="dxa"/>
              <w:right w:w="108" w:type="dxa"/>
            </w:tcMar>
            <w:vAlign w:val="center"/>
          </w:tcPr>
          <w:p w14:paraId="320E371F" w14:textId="77777777" w:rsidR="00E04DF3" w:rsidRDefault="008C74D9">
            <w:pPr>
              <w:widowControl/>
              <w:spacing w:after="180"/>
              <w:jc w:val="center"/>
            </w:pPr>
            <w:r>
              <w:t>0</w:t>
            </w:r>
          </w:p>
        </w:tc>
        <w:tc>
          <w:tcPr>
            <w:tcW w:w="567" w:type="dxa"/>
            <w:tcMar>
              <w:left w:w="108" w:type="dxa"/>
              <w:right w:w="108" w:type="dxa"/>
            </w:tcMar>
            <w:vAlign w:val="center"/>
          </w:tcPr>
          <w:p w14:paraId="66657993" w14:textId="77777777" w:rsidR="00E04DF3" w:rsidRDefault="008C74D9">
            <w:pPr>
              <w:widowControl/>
              <w:spacing w:after="180"/>
              <w:jc w:val="center"/>
            </w:pPr>
            <w:r>
              <w:t>0</w:t>
            </w:r>
          </w:p>
        </w:tc>
        <w:tc>
          <w:tcPr>
            <w:tcW w:w="567" w:type="dxa"/>
            <w:tcMar>
              <w:left w:w="108" w:type="dxa"/>
              <w:right w:w="108" w:type="dxa"/>
            </w:tcMar>
            <w:vAlign w:val="center"/>
          </w:tcPr>
          <w:p w14:paraId="5DF5EA05" w14:textId="77777777" w:rsidR="00E04DF3" w:rsidRDefault="008C74D9">
            <w:pPr>
              <w:widowControl/>
              <w:spacing w:after="180"/>
              <w:jc w:val="center"/>
            </w:pPr>
            <w:r>
              <w:t>0</w:t>
            </w:r>
          </w:p>
        </w:tc>
        <w:tc>
          <w:tcPr>
            <w:tcW w:w="567" w:type="dxa"/>
            <w:tcMar>
              <w:left w:w="108" w:type="dxa"/>
              <w:right w:w="108" w:type="dxa"/>
            </w:tcMar>
            <w:vAlign w:val="center"/>
          </w:tcPr>
          <w:p w14:paraId="3E1FB80E" w14:textId="77777777" w:rsidR="00E04DF3" w:rsidRDefault="008C74D9">
            <w:pPr>
              <w:widowControl/>
              <w:spacing w:after="180"/>
              <w:jc w:val="center"/>
            </w:pPr>
            <w:r>
              <w:t>0</w:t>
            </w:r>
          </w:p>
        </w:tc>
        <w:tc>
          <w:tcPr>
            <w:tcW w:w="567" w:type="dxa"/>
            <w:tcMar>
              <w:left w:w="108" w:type="dxa"/>
              <w:right w:w="108" w:type="dxa"/>
            </w:tcMar>
            <w:vAlign w:val="center"/>
          </w:tcPr>
          <w:p w14:paraId="61E4BCB0" w14:textId="77777777" w:rsidR="00E04DF3" w:rsidRDefault="008C74D9">
            <w:pPr>
              <w:widowControl/>
              <w:spacing w:after="180"/>
              <w:jc w:val="center"/>
            </w:pPr>
            <w:r>
              <w:t>0</w:t>
            </w:r>
          </w:p>
        </w:tc>
        <w:tc>
          <w:tcPr>
            <w:tcW w:w="540" w:type="dxa"/>
            <w:tcMar>
              <w:left w:w="108" w:type="dxa"/>
              <w:right w:w="108" w:type="dxa"/>
            </w:tcMar>
            <w:vAlign w:val="center"/>
          </w:tcPr>
          <w:p w14:paraId="1F279058" w14:textId="77777777" w:rsidR="00E04DF3" w:rsidRDefault="008C74D9">
            <w:pPr>
              <w:widowControl/>
              <w:spacing w:after="180"/>
              <w:jc w:val="center"/>
            </w:pPr>
            <w:r>
              <w:t>0</w:t>
            </w:r>
          </w:p>
        </w:tc>
        <w:tc>
          <w:tcPr>
            <w:tcW w:w="635" w:type="dxa"/>
            <w:tcMar>
              <w:left w:w="108" w:type="dxa"/>
              <w:right w:w="108" w:type="dxa"/>
            </w:tcMar>
            <w:vAlign w:val="center"/>
          </w:tcPr>
          <w:p w14:paraId="4BD942BB" w14:textId="77777777" w:rsidR="00E04DF3" w:rsidRDefault="008C74D9">
            <w:pPr>
              <w:widowControl/>
              <w:spacing w:after="180"/>
              <w:jc w:val="center"/>
            </w:pPr>
            <w:r>
              <w:t>0</w:t>
            </w:r>
          </w:p>
        </w:tc>
      </w:tr>
      <w:tr w:rsidR="00E04DF3" w14:paraId="17CD5800" w14:textId="77777777">
        <w:trPr>
          <w:trHeight w:hRule="exact" w:val="454"/>
          <w:jc w:val="center"/>
        </w:trPr>
        <w:tc>
          <w:tcPr>
            <w:tcW w:w="525" w:type="dxa"/>
            <w:vMerge/>
            <w:tcMar>
              <w:left w:w="108" w:type="dxa"/>
              <w:right w:w="108" w:type="dxa"/>
            </w:tcMar>
            <w:vAlign w:val="center"/>
          </w:tcPr>
          <w:p w14:paraId="3A837D14" w14:textId="77777777" w:rsidR="00E04DF3" w:rsidRDefault="00E04DF3">
            <w:pPr>
              <w:rPr>
                <w:rFonts w:ascii="宋体"/>
                <w:sz w:val="24"/>
              </w:rPr>
            </w:pPr>
          </w:p>
        </w:tc>
        <w:tc>
          <w:tcPr>
            <w:tcW w:w="1418" w:type="dxa"/>
            <w:vMerge/>
            <w:tcMar>
              <w:left w:w="108" w:type="dxa"/>
              <w:right w:w="108" w:type="dxa"/>
            </w:tcMar>
            <w:vAlign w:val="center"/>
          </w:tcPr>
          <w:p w14:paraId="61623630" w14:textId="77777777" w:rsidR="00E04DF3" w:rsidRDefault="00E04DF3">
            <w:pPr>
              <w:spacing w:line="200" w:lineRule="exact"/>
              <w:rPr>
                <w:rFonts w:ascii="宋体"/>
                <w:sz w:val="24"/>
              </w:rPr>
            </w:pPr>
          </w:p>
        </w:tc>
        <w:tc>
          <w:tcPr>
            <w:tcW w:w="2835" w:type="dxa"/>
            <w:tcMar>
              <w:left w:w="108" w:type="dxa"/>
              <w:right w:w="108" w:type="dxa"/>
            </w:tcMar>
            <w:vAlign w:val="center"/>
          </w:tcPr>
          <w:p w14:paraId="0FC5CC0C" w14:textId="77777777" w:rsidR="00E04DF3" w:rsidRDefault="008C74D9">
            <w:pPr>
              <w:widowControl/>
              <w:spacing w:line="200" w:lineRule="exact"/>
              <w:rPr>
                <w:rFonts w:ascii="楷体" w:eastAsia="楷体" w:hAnsi="楷体" w:cs="楷体"/>
                <w:kern w:val="0"/>
                <w:sz w:val="20"/>
                <w:szCs w:val="20"/>
              </w:rPr>
            </w:pPr>
            <w:r>
              <w:rPr>
                <w:rFonts w:ascii="楷体" w:eastAsia="楷体" w:hAnsi="楷体" w:cs="楷体"/>
                <w:kern w:val="0"/>
                <w:sz w:val="20"/>
                <w:szCs w:val="20"/>
              </w:rPr>
              <w:t>2.</w:t>
            </w:r>
            <w:r>
              <w:rPr>
                <w:rFonts w:ascii="楷体" w:eastAsia="楷体" w:hAnsi="楷体" w:cs="楷体" w:hint="eastAsia"/>
                <w:kern w:val="0"/>
                <w:sz w:val="20"/>
                <w:szCs w:val="20"/>
              </w:rPr>
              <w:t>其他法律行政法规禁止公开</w:t>
            </w:r>
          </w:p>
        </w:tc>
        <w:tc>
          <w:tcPr>
            <w:tcW w:w="850" w:type="dxa"/>
            <w:tcMar>
              <w:left w:w="108" w:type="dxa"/>
              <w:right w:w="108" w:type="dxa"/>
            </w:tcMar>
            <w:vAlign w:val="center"/>
          </w:tcPr>
          <w:p w14:paraId="32319E75" w14:textId="77777777" w:rsidR="00E04DF3" w:rsidRDefault="008C74D9">
            <w:pPr>
              <w:widowControl/>
              <w:spacing w:after="180"/>
              <w:jc w:val="center"/>
            </w:pPr>
            <w:r>
              <w:t>0</w:t>
            </w:r>
          </w:p>
        </w:tc>
        <w:tc>
          <w:tcPr>
            <w:tcW w:w="567" w:type="dxa"/>
            <w:tcMar>
              <w:left w:w="108" w:type="dxa"/>
              <w:right w:w="108" w:type="dxa"/>
            </w:tcMar>
            <w:vAlign w:val="center"/>
          </w:tcPr>
          <w:p w14:paraId="3498CDE3" w14:textId="77777777" w:rsidR="00E04DF3" w:rsidRDefault="008C74D9">
            <w:pPr>
              <w:widowControl/>
              <w:spacing w:after="180"/>
              <w:jc w:val="center"/>
            </w:pPr>
            <w:r>
              <w:t>0</w:t>
            </w:r>
          </w:p>
        </w:tc>
        <w:tc>
          <w:tcPr>
            <w:tcW w:w="567" w:type="dxa"/>
            <w:tcMar>
              <w:left w:w="108" w:type="dxa"/>
              <w:right w:w="108" w:type="dxa"/>
            </w:tcMar>
            <w:vAlign w:val="center"/>
          </w:tcPr>
          <w:p w14:paraId="651F6012" w14:textId="77777777" w:rsidR="00E04DF3" w:rsidRDefault="008C74D9">
            <w:pPr>
              <w:widowControl/>
              <w:spacing w:after="180"/>
              <w:jc w:val="center"/>
            </w:pPr>
            <w:r>
              <w:t>0</w:t>
            </w:r>
          </w:p>
        </w:tc>
        <w:tc>
          <w:tcPr>
            <w:tcW w:w="567" w:type="dxa"/>
            <w:tcMar>
              <w:left w:w="108" w:type="dxa"/>
              <w:right w:w="108" w:type="dxa"/>
            </w:tcMar>
            <w:vAlign w:val="center"/>
          </w:tcPr>
          <w:p w14:paraId="7FB56DE0" w14:textId="77777777" w:rsidR="00E04DF3" w:rsidRDefault="008C74D9">
            <w:pPr>
              <w:widowControl/>
              <w:spacing w:after="180"/>
              <w:jc w:val="center"/>
            </w:pPr>
            <w:r>
              <w:t>0</w:t>
            </w:r>
          </w:p>
        </w:tc>
        <w:tc>
          <w:tcPr>
            <w:tcW w:w="567" w:type="dxa"/>
            <w:tcMar>
              <w:left w:w="108" w:type="dxa"/>
              <w:right w:w="108" w:type="dxa"/>
            </w:tcMar>
            <w:vAlign w:val="center"/>
          </w:tcPr>
          <w:p w14:paraId="6E451452" w14:textId="77777777" w:rsidR="00E04DF3" w:rsidRDefault="008C74D9">
            <w:pPr>
              <w:widowControl/>
              <w:spacing w:after="180"/>
              <w:jc w:val="center"/>
            </w:pPr>
            <w:r>
              <w:t>0</w:t>
            </w:r>
          </w:p>
        </w:tc>
        <w:tc>
          <w:tcPr>
            <w:tcW w:w="540" w:type="dxa"/>
            <w:tcMar>
              <w:left w:w="108" w:type="dxa"/>
              <w:right w:w="108" w:type="dxa"/>
            </w:tcMar>
            <w:vAlign w:val="center"/>
          </w:tcPr>
          <w:p w14:paraId="6B2987FF" w14:textId="77777777" w:rsidR="00E04DF3" w:rsidRDefault="008C74D9">
            <w:pPr>
              <w:widowControl/>
              <w:spacing w:after="180"/>
              <w:jc w:val="center"/>
            </w:pPr>
            <w:r>
              <w:t>0</w:t>
            </w:r>
          </w:p>
        </w:tc>
        <w:tc>
          <w:tcPr>
            <w:tcW w:w="635" w:type="dxa"/>
            <w:tcMar>
              <w:left w:w="108" w:type="dxa"/>
              <w:right w:w="108" w:type="dxa"/>
            </w:tcMar>
            <w:vAlign w:val="center"/>
          </w:tcPr>
          <w:p w14:paraId="3353255E" w14:textId="77777777" w:rsidR="00E04DF3" w:rsidRDefault="008C74D9">
            <w:pPr>
              <w:widowControl/>
              <w:spacing w:after="180"/>
              <w:jc w:val="center"/>
            </w:pPr>
            <w:r>
              <w:t>0</w:t>
            </w:r>
          </w:p>
        </w:tc>
      </w:tr>
      <w:tr w:rsidR="00E04DF3" w14:paraId="30040766" w14:textId="77777777">
        <w:trPr>
          <w:trHeight w:hRule="exact" w:val="454"/>
          <w:jc w:val="center"/>
        </w:trPr>
        <w:tc>
          <w:tcPr>
            <w:tcW w:w="525" w:type="dxa"/>
            <w:vMerge/>
            <w:tcMar>
              <w:left w:w="108" w:type="dxa"/>
              <w:right w:w="108" w:type="dxa"/>
            </w:tcMar>
            <w:vAlign w:val="center"/>
          </w:tcPr>
          <w:p w14:paraId="3BB5AB1A" w14:textId="77777777" w:rsidR="00E04DF3" w:rsidRDefault="00E04DF3">
            <w:pPr>
              <w:rPr>
                <w:rFonts w:ascii="宋体"/>
                <w:sz w:val="24"/>
              </w:rPr>
            </w:pPr>
          </w:p>
        </w:tc>
        <w:tc>
          <w:tcPr>
            <w:tcW w:w="1418" w:type="dxa"/>
            <w:vMerge/>
            <w:tcMar>
              <w:left w:w="108" w:type="dxa"/>
              <w:right w:w="108" w:type="dxa"/>
            </w:tcMar>
            <w:vAlign w:val="center"/>
          </w:tcPr>
          <w:p w14:paraId="4371D9A4" w14:textId="77777777" w:rsidR="00E04DF3" w:rsidRDefault="00E04DF3">
            <w:pPr>
              <w:spacing w:line="200" w:lineRule="exact"/>
              <w:rPr>
                <w:rFonts w:ascii="宋体"/>
                <w:sz w:val="24"/>
              </w:rPr>
            </w:pPr>
          </w:p>
        </w:tc>
        <w:tc>
          <w:tcPr>
            <w:tcW w:w="2835" w:type="dxa"/>
            <w:tcMar>
              <w:left w:w="108" w:type="dxa"/>
              <w:right w:w="108" w:type="dxa"/>
            </w:tcMar>
            <w:vAlign w:val="center"/>
          </w:tcPr>
          <w:p w14:paraId="01B73037" w14:textId="77777777" w:rsidR="00E04DF3" w:rsidRDefault="008C74D9">
            <w:pPr>
              <w:widowControl/>
              <w:spacing w:line="200" w:lineRule="exact"/>
              <w:rPr>
                <w:rFonts w:ascii="楷体" w:eastAsia="楷体" w:hAnsi="楷体" w:cs="楷体"/>
                <w:kern w:val="0"/>
                <w:sz w:val="20"/>
                <w:szCs w:val="20"/>
              </w:rPr>
            </w:pPr>
            <w:r>
              <w:rPr>
                <w:rFonts w:ascii="楷体" w:eastAsia="楷体" w:hAnsi="楷体" w:cs="楷体"/>
                <w:kern w:val="0"/>
                <w:sz w:val="20"/>
                <w:szCs w:val="20"/>
              </w:rPr>
              <w:t>3.</w:t>
            </w:r>
            <w:r>
              <w:rPr>
                <w:rFonts w:ascii="楷体" w:eastAsia="楷体" w:hAnsi="楷体" w:cs="楷体" w:hint="eastAsia"/>
                <w:kern w:val="0"/>
                <w:sz w:val="20"/>
                <w:szCs w:val="20"/>
              </w:rPr>
              <w:t>危及“三安全一稳定”</w:t>
            </w:r>
          </w:p>
        </w:tc>
        <w:tc>
          <w:tcPr>
            <w:tcW w:w="850" w:type="dxa"/>
            <w:tcMar>
              <w:left w:w="108" w:type="dxa"/>
              <w:right w:w="108" w:type="dxa"/>
            </w:tcMar>
            <w:vAlign w:val="center"/>
          </w:tcPr>
          <w:p w14:paraId="6BC153F7" w14:textId="77777777" w:rsidR="00E04DF3" w:rsidRDefault="008C74D9">
            <w:pPr>
              <w:widowControl/>
              <w:spacing w:after="180"/>
              <w:jc w:val="center"/>
            </w:pPr>
            <w:r>
              <w:t>0</w:t>
            </w:r>
          </w:p>
        </w:tc>
        <w:tc>
          <w:tcPr>
            <w:tcW w:w="567" w:type="dxa"/>
            <w:tcMar>
              <w:left w:w="108" w:type="dxa"/>
              <w:right w:w="108" w:type="dxa"/>
            </w:tcMar>
            <w:vAlign w:val="center"/>
          </w:tcPr>
          <w:p w14:paraId="72BF2E74" w14:textId="77777777" w:rsidR="00E04DF3" w:rsidRDefault="008C74D9">
            <w:pPr>
              <w:widowControl/>
              <w:spacing w:after="180"/>
              <w:jc w:val="center"/>
            </w:pPr>
            <w:r>
              <w:t>0</w:t>
            </w:r>
          </w:p>
        </w:tc>
        <w:tc>
          <w:tcPr>
            <w:tcW w:w="567" w:type="dxa"/>
            <w:tcMar>
              <w:left w:w="108" w:type="dxa"/>
              <w:right w:w="108" w:type="dxa"/>
            </w:tcMar>
            <w:vAlign w:val="center"/>
          </w:tcPr>
          <w:p w14:paraId="2B66157F" w14:textId="77777777" w:rsidR="00E04DF3" w:rsidRDefault="008C74D9">
            <w:pPr>
              <w:widowControl/>
              <w:spacing w:after="180"/>
              <w:jc w:val="center"/>
            </w:pPr>
            <w:r>
              <w:t>0</w:t>
            </w:r>
          </w:p>
        </w:tc>
        <w:tc>
          <w:tcPr>
            <w:tcW w:w="567" w:type="dxa"/>
            <w:tcMar>
              <w:left w:w="108" w:type="dxa"/>
              <w:right w:w="108" w:type="dxa"/>
            </w:tcMar>
            <w:vAlign w:val="center"/>
          </w:tcPr>
          <w:p w14:paraId="06537EA2" w14:textId="77777777" w:rsidR="00E04DF3" w:rsidRDefault="008C74D9">
            <w:pPr>
              <w:widowControl/>
              <w:spacing w:after="180"/>
              <w:jc w:val="center"/>
            </w:pPr>
            <w:r>
              <w:t>0</w:t>
            </w:r>
          </w:p>
        </w:tc>
        <w:tc>
          <w:tcPr>
            <w:tcW w:w="567" w:type="dxa"/>
            <w:tcMar>
              <w:left w:w="108" w:type="dxa"/>
              <w:right w:w="108" w:type="dxa"/>
            </w:tcMar>
            <w:vAlign w:val="center"/>
          </w:tcPr>
          <w:p w14:paraId="4C2DC9FE" w14:textId="77777777" w:rsidR="00E04DF3" w:rsidRDefault="008C74D9">
            <w:pPr>
              <w:widowControl/>
              <w:spacing w:after="180"/>
              <w:jc w:val="center"/>
            </w:pPr>
            <w:r>
              <w:t>0</w:t>
            </w:r>
          </w:p>
        </w:tc>
        <w:tc>
          <w:tcPr>
            <w:tcW w:w="540" w:type="dxa"/>
            <w:tcMar>
              <w:left w:w="108" w:type="dxa"/>
              <w:right w:w="108" w:type="dxa"/>
            </w:tcMar>
            <w:vAlign w:val="center"/>
          </w:tcPr>
          <w:p w14:paraId="13AAF782" w14:textId="77777777" w:rsidR="00E04DF3" w:rsidRDefault="008C74D9">
            <w:pPr>
              <w:widowControl/>
              <w:spacing w:after="180"/>
              <w:jc w:val="center"/>
            </w:pPr>
            <w:r>
              <w:t>0</w:t>
            </w:r>
          </w:p>
        </w:tc>
        <w:tc>
          <w:tcPr>
            <w:tcW w:w="635" w:type="dxa"/>
            <w:tcMar>
              <w:left w:w="108" w:type="dxa"/>
              <w:right w:w="108" w:type="dxa"/>
            </w:tcMar>
            <w:vAlign w:val="center"/>
          </w:tcPr>
          <w:p w14:paraId="20E5EEBA" w14:textId="77777777" w:rsidR="00E04DF3" w:rsidRDefault="008C74D9">
            <w:pPr>
              <w:widowControl/>
              <w:spacing w:after="180"/>
              <w:jc w:val="center"/>
            </w:pPr>
            <w:r>
              <w:t>0</w:t>
            </w:r>
          </w:p>
        </w:tc>
      </w:tr>
      <w:tr w:rsidR="00E04DF3" w14:paraId="1378C91C" w14:textId="77777777">
        <w:trPr>
          <w:trHeight w:hRule="exact" w:val="454"/>
          <w:jc w:val="center"/>
        </w:trPr>
        <w:tc>
          <w:tcPr>
            <w:tcW w:w="525" w:type="dxa"/>
            <w:vMerge/>
            <w:tcMar>
              <w:left w:w="108" w:type="dxa"/>
              <w:right w:w="108" w:type="dxa"/>
            </w:tcMar>
            <w:vAlign w:val="center"/>
          </w:tcPr>
          <w:p w14:paraId="259CA5E1" w14:textId="77777777" w:rsidR="00E04DF3" w:rsidRDefault="00E04DF3">
            <w:pPr>
              <w:rPr>
                <w:rFonts w:ascii="宋体"/>
                <w:sz w:val="24"/>
              </w:rPr>
            </w:pPr>
          </w:p>
        </w:tc>
        <w:tc>
          <w:tcPr>
            <w:tcW w:w="1418" w:type="dxa"/>
            <w:vMerge/>
            <w:tcMar>
              <w:left w:w="108" w:type="dxa"/>
              <w:right w:w="108" w:type="dxa"/>
            </w:tcMar>
            <w:vAlign w:val="center"/>
          </w:tcPr>
          <w:p w14:paraId="059469B4" w14:textId="77777777" w:rsidR="00E04DF3" w:rsidRDefault="00E04DF3">
            <w:pPr>
              <w:spacing w:line="200" w:lineRule="exact"/>
              <w:rPr>
                <w:rFonts w:ascii="宋体"/>
                <w:sz w:val="24"/>
              </w:rPr>
            </w:pPr>
          </w:p>
        </w:tc>
        <w:tc>
          <w:tcPr>
            <w:tcW w:w="2835" w:type="dxa"/>
            <w:tcMar>
              <w:left w:w="108" w:type="dxa"/>
              <w:right w:w="108" w:type="dxa"/>
            </w:tcMar>
            <w:vAlign w:val="center"/>
          </w:tcPr>
          <w:p w14:paraId="29A7E460" w14:textId="77777777" w:rsidR="00E04DF3" w:rsidRDefault="008C74D9">
            <w:pPr>
              <w:widowControl/>
              <w:spacing w:line="200" w:lineRule="exact"/>
              <w:rPr>
                <w:rFonts w:ascii="楷体" w:eastAsia="楷体" w:hAnsi="楷体" w:cs="楷体"/>
                <w:kern w:val="0"/>
                <w:sz w:val="20"/>
                <w:szCs w:val="20"/>
              </w:rPr>
            </w:pPr>
            <w:r>
              <w:rPr>
                <w:rFonts w:ascii="楷体" w:eastAsia="楷体" w:hAnsi="楷体" w:cs="楷体"/>
                <w:kern w:val="0"/>
                <w:sz w:val="20"/>
                <w:szCs w:val="20"/>
              </w:rPr>
              <w:t>4.</w:t>
            </w:r>
            <w:r>
              <w:rPr>
                <w:rFonts w:ascii="楷体" w:eastAsia="楷体" w:hAnsi="楷体" w:cs="楷体" w:hint="eastAsia"/>
                <w:kern w:val="0"/>
                <w:sz w:val="20"/>
                <w:szCs w:val="20"/>
              </w:rPr>
              <w:t>保护第三方合法权益</w:t>
            </w:r>
          </w:p>
        </w:tc>
        <w:tc>
          <w:tcPr>
            <w:tcW w:w="850" w:type="dxa"/>
            <w:tcMar>
              <w:left w:w="108" w:type="dxa"/>
              <w:right w:w="108" w:type="dxa"/>
            </w:tcMar>
            <w:vAlign w:val="center"/>
          </w:tcPr>
          <w:p w14:paraId="28F10361" w14:textId="77777777" w:rsidR="00E04DF3" w:rsidRDefault="008C74D9">
            <w:pPr>
              <w:widowControl/>
              <w:spacing w:after="180"/>
              <w:jc w:val="center"/>
            </w:pPr>
            <w:r>
              <w:t>0</w:t>
            </w:r>
          </w:p>
        </w:tc>
        <w:tc>
          <w:tcPr>
            <w:tcW w:w="567" w:type="dxa"/>
            <w:tcMar>
              <w:left w:w="108" w:type="dxa"/>
              <w:right w:w="108" w:type="dxa"/>
            </w:tcMar>
            <w:vAlign w:val="center"/>
          </w:tcPr>
          <w:p w14:paraId="411B652C" w14:textId="77777777" w:rsidR="00E04DF3" w:rsidRDefault="008C74D9">
            <w:pPr>
              <w:widowControl/>
              <w:spacing w:after="180"/>
              <w:jc w:val="center"/>
            </w:pPr>
            <w:r>
              <w:t>0</w:t>
            </w:r>
          </w:p>
        </w:tc>
        <w:tc>
          <w:tcPr>
            <w:tcW w:w="567" w:type="dxa"/>
            <w:tcMar>
              <w:left w:w="108" w:type="dxa"/>
              <w:right w:w="108" w:type="dxa"/>
            </w:tcMar>
            <w:vAlign w:val="center"/>
          </w:tcPr>
          <w:p w14:paraId="53052705" w14:textId="77777777" w:rsidR="00E04DF3" w:rsidRDefault="008C74D9">
            <w:pPr>
              <w:widowControl/>
              <w:spacing w:after="180"/>
              <w:jc w:val="center"/>
            </w:pPr>
            <w:r>
              <w:t>0</w:t>
            </w:r>
          </w:p>
        </w:tc>
        <w:tc>
          <w:tcPr>
            <w:tcW w:w="567" w:type="dxa"/>
            <w:tcMar>
              <w:left w:w="108" w:type="dxa"/>
              <w:right w:w="108" w:type="dxa"/>
            </w:tcMar>
            <w:vAlign w:val="center"/>
          </w:tcPr>
          <w:p w14:paraId="07B6C316" w14:textId="77777777" w:rsidR="00E04DF3" w:rsidRDefault="008C74D9">
            <w:pPr>
              <w:widowControl/>
              <w:spacing w:after="180"/>
              <w:jc w:val="center"/>
            </w:pPr>
            <w:r>
              <w:t>0</w:t>
            </w:r>
          </w:p>
        </w:tc>
        <w:tc>
          <w:tcPr>
            <w:tcW w:w="567" w:type="dxa"/>
            <w:tcMar>
              <w:left w:w="108" w:type="dxa"/>
              <w:right w:w="108" w:type="dxa"/>
            </w:tcMar>
            <w:vAlign w:val="center"/>
          </w:tcPr>
          <w:p w14:paraId="0966D56C" w14:textId="77777777" w:rsidR="00E04DF3" w:rsidRDefault="008C74D9">
            <w:pPr>
              <w:widowControl/>
              <w:spacing w:after="180"/>
              <w:jc w:val="center"/>
            </w:pPr>
            <w:r>
              <w:t>0</w:t>
            </w:r>
          </w:p>
        </w:tc>
        <w:tc>
          <w:tcPr>
            <w:tcW w:w="540" w:type="dxa"/>
            <w:tcMar>
              <w:left w:w="108" w:type="dxa"/>
              <w:right w:w="108" w:type="dxa"/>
            </w:tcMar>
            <w:vAlign w:val="center"/>
          </w:tcPr>
          <w:p w14:paraId="49164D13" w14:textId="77777777" w:rsidR="00E04DF3" w:rsidRDefault="008C74D9">
            <w:pPr>
              <w:widowControl/>
              <w:spacing w:after="180"/>
              <w:jc w:val="center"/>
            </w:pPr>
            <w:r>
              <w:t>0</w:t>
            </w:r>
          </w:p>
        </w:tc>
        <w:tc>
          <w:tcPr>
            <w:tcW w:w="635" w:type="dxa"/>
            <w:tcMar>
              <w:left w:w="108" w:type="dxa"/>
              <w:right w:w="108" w:type="dxa"/>
            </w:tcMar>
            <w:vAlign w:val="center"/>
          </w:tcPr>
          <w:p w14:paraId="7797BE9F" w14:textId="77777777" w:rsidR="00E04DF3" w:rsidRDefault="008C74D9">
            <w:pPr>
              <w:widowControl/>
              <w:spacing w:after="180"/>
              <w:jc w:val="center"/>
            </w:pPr>
            <w:r>
              <w:t>0</w:t>
            </w:r>
          </w:p>
        </w:tc>
      </w:tr>
      <w:tr w:rsidR="00E04DF3" w14:paraId="6F29ECE0" w14:textId="77777777">
        <w:trPr>
          <w:trHeight w:hRule="exact" w:val="454"/>
          <w:jc w:val="center"/>
        </w:trPr>
        <w:tc>
          <w:tcPr>
            <w:tcW w:w="525" w:type="dxa"/>
            <w:vMerge/>
            <w:tcMar>
              <w:left w:w="108" w:type="dxa"/>
              <w:right w:w="108" w:type="dxa"/>
            </w:tcMar>
            <w:vAlign w:val="center"/>
          </w:tcPr>
          <w:p w14:paraId="1BC7E7A7" w14:textId="77777777" w:rsidR="00E04DF3" w:rsidRDefault="00E04DF3">
            <w:pPr>
              <w:rPr>
                <w:rFonts w:ascii="宋体"/>
                <w:sz w:val="24"/>
              </w:rPr>
            </w:pPr>
          </w:p>
        </w:tc>
        <w:tc>
          <w:tcPr>
            <w:tcW w:w="1418" w:type="dxa"/>
            <w:vMerge/>
            <w:tcMar>
              <w:left w:w="108" w:type="dxa"/>
              <w:right w:w="108" w:type="dxa"/>
            </w:tcMar>
            <w:vAlign w:val="center"/>
          </w:tcPr>
          <w:p w14:paraId="5F0EB926" w14:textId="77777777" w:rsidR="00E04DF3" w:rsidRDefault="00E04DF3">
            <w:pPr>
              <w:spacing w:line="200" w:lineRule="exact"/>
              <w:rPr>
                <w:rFonts w:ascii="宋体"/>
                <w:sz w:val="24"/>
              </w:rPr>
            </w:pPr>
          </w:p>
        </w:tc>
        <w:tc>
          <w:tcPr>
            <w:tcW w:w="2835" w:type="dxa"/>
            <w:tcMar>
              <w:left w:w="108" w:type="dxa"/>
              <w:right w:w="108" w:type="dxa"/>
            </w:tcMar>
            <w:vAlign w:val="center"/>
          </w:tcPr>
          <w:p w14:paraId="52E1CB95" w14:textId="77777777" w:rsidR="00E04DF3" w:rsidRDefault="008C74D9">
            <w:pPr>
              <w:widowControl/>
              <w:spacing w:line="200" w:lineRule="exact"/>
              <w:rPr>
                <w:rFonts w:ascii="楷体" w:eastAsia="楷体" w:hAnsi="楷体" w:cs="楷体"/>
                <w:kern w:val="0"/>
                <w:sz w:val="20"/>
                <w:szCs w:val="20"/>
              </w:rPr>
            </w:pPr>
            <w:r>
              <w:rPr>
                <w:rFonts w:ascii="楷体" w:eastAsia="楷体" w:hAnsi="楷体" w:cs="楷体"/>
                <w:kern w:val="0"/>
                <w:sz w:val="20"/>
                <w:szCs w:val="20"/>
              </w:rPr>
              <w:t>5.</w:t>
            </w:r>
            <w:r>
              <w:rPr>
                <w:rFonts w:ascii="楷体" w:eastAsia="楷体" w:hAnsi="楷体" w:cs="楷体" w:hint="eastAsia"/>
                <w:kern w:val="0"/>
                <w:sz w:val="20"/>
                <w:szCs w:val="20"/>
              </w:rPr>
              <w:t>属于三类内部事务信息</w:t>
            </w:r>
          </w:p>
        </w:tc>
        <w:tc>
          <w:tcPr>
            <w:tcW w:w="850" w:type="dxa"/>
            <w:tcMar>
              <w:left w:w="108" w:type="dxa"/>
              <w:right w:w="108" w:type="dxa"/>
            </w:tcMar>
            <w:vAlign w:val="center"/>
          </w:tcPr>
          <w:p w14:paraId="3B4BF8BB" w14:textId="77777777" w:rsidR="00E04DF3" w:rsidRDefault="008C74D9">
            <w:pPr>
              <w:widowControl/>
              <w:spacing w:after="180"/>
              <w:jc w:val="center"/>
            </w:pPr>
            <w:r>
              <w:t>0</w:t>
            </w:r>
          </w:p>
        </w:tc>
        <w:tc>
          <w:tcPr>
            <w:tcW w:w="567" w:type="dxa"/>
            <w:tcMar>
              <w:left w:w="108" w:type="dxa"/>
              <w:right w:w="108" w:type="dxa"/>
            </w:tcMar>
            <w:vAlign w:val="center"/>
          </w:tcPr>
          <w:p w14:paraId="6C920376" w14:textId="77777777" w:rsidR="00E04DF3" w:rsidRDefault="008C74D9">
            <w:pPr>
              <w:widowControl/>
              <w:spacing w:after="180"/>
              <w:jc w:val="center"/>
            </w:pPr>
            <w:r>
              <w:t>0</w:t>
            </w:r>
          </w:p>
        </w:tc>
        <w:tc>
          <w:tcPr>
            <w:tcW w:w="567" w:type="dxa"/>
            <w:tcMar>
              <w:left w:w="108" w:type="dxa"/>
              <w:right w:w="108" w:type="dxa"/>
            </w:tcMar>
            <w:vAlign w:val="center"/>
          </w:tcPr>
          <w:p w14:paraId="389BA46D" w14:textId="77777777" w:rsidR="00E04DF3" w:rsidRDefault="008C74D9">
            <w:pPr>
              <w:widowControl/>
              <w:spacing w:after="180"/>
              <w:jc w:val="center"/>
            </w:pPr>
            <w:r>
              <w:t>0</w:t>
            </w:r>
          </w:p>
        </w:tc>
        <w:tc>
          <w:tcPr>
            <w:tcW w:w="567" w:type="dxa"/>
            <w:tcMar>
              <w:left w:w="108" w:type="dxa"/>
              <w:right w:w="108" w:type="dxa"/>
            </w:tcMar>
            <w:vAlign w:val="center"/>
          </w:tcPr>
          <w:p w14:paraId="45FFCC6E" w14:textId="77777777" w:rsidR="00E04DF3" w:rsidRDefault="008C74D9">
            <w:pPr>
              <w:widowControl/>
              <w:spacing w:after="180"/>
              <w:jc w:val="center"/>
            </w:pPr>
            <w:r>
              <w:t>0</w:t>
            </w:r>
          </w:p>
        </w:tc>
        <w:tc>
          <w:tcPr>
            <w:tcW w:w="567" w:type="dxa"/>
            <w:tcMar>
              <w:left w:w="108" w:type="dxa"/>
              <w:right w:w="108" w:type="dxa"/>
            </w:tcMar>
            <w:vAlign w:val="center"/>
          </w:tcPr>
          <w:p w14:paraId="015261D8" w14:textId="77777777" w:rsidR="00E04DF3" w:rsidRDefault="008C74D9">
            <w:pPr>
              <w:widowControl/>
              <w:spacing w:after="180"/>
              <w:jc w:val="center"/>
            </w:pPr>
            <w:r>
              <w:t>0</w:t>
            </w:r>
          </w:p>
        </w:tc>
        <w:tc>
          <w:tcPr>
            <w:tcW w:w="540" w:type="dxa"/>
            <w:tcMar>
              <w:left w:w="108" w:type="dxa"/>
              <w:right w:w="108" w:type="dxa"/>
            </w:tcMar>
            <w:vAlign w:val="center"/>
          </w:tcPr>
          <w:p w14:paraId="508052B1" w14:textId="77777777" w:rsidR="00E04DF3" w:rsidRDefault="008C74D9">
            <w:pPr>
              <w:widowControl/>
              <w:spacing w:after="180"/>
              <w:jc w:val="center"/>
            </w:pPr>
            <w:r>
              <w:t>0</w:t>
            </w:r>
          </w:p>
        </w:tc>
        <w:tc>
          <w:tcPr>
            <w:tcW w:w="635" w:type="dxa"/>
            <w:tcMar>
              <w:left w:w="108" w:type="dxa"/>
              <w:right w:w="108" w:type="dxa"/>
            </w:tcMar>
            <w:vAlign w:val="center"/>
          </w:tcPr>
          <w:p w14:paraId="65F1251E" w14:textId="77777777" w:rsidR="00E04DF3" w:rsidRDefault="008C74D9">
            <w:pPr>
              <w:widowControl/>
              <w:spacing w:after="180"/>
              <w:jc w:val="center"/>
            </w:pPr>
            <w:r>
              <w:t>0</w:t>
            </w:r>
          </w:p>
        </w:tc>
      </w:tr>
      <w:tr w:rsidR="00E04DF3" w14:paraId="671338F0" w14:textId="77777777">
        <w:trPr>
          <w:trHeight w:hRule="exact" w:val="454"/>
          <w:jc w:val="center"/>
        </w:trPr>
        <w:tc>
          <w:tcPr>
            <w:tcW w:w="525" w:type="dxa"/>
            <w:vMerge/>
            <w:tcMar>
              <w:left w:w="108" w:type="dxa"/>
              <w:right w:w="108" w:type="dxa"/>
            </w:tcMar>
            <w:vAlign w:val="center"/>
          </w:tcPr>
          <w:p w14:paraId="36714CAE" w14:textId="77777777" w:rsidR="00E04DF3" w:rsidRDefault="00E04DF3">
            <w:pPr>
              <w:rPr>
                <w:rFonts w:ascii="宋体"/>
                <w:sz w:val="24"/>
              </w:rPr>
            </w:pPr>
          </w:p>
        </w:tc>
        <w:tc>
          <w:tcPr>
            <w:tcW w:w="1418" w:type="dxa"/>
            <w:vMerge/>
            <w:tcMar>
              <w:left w:w="108" w:type="dxa"/>
              <w:right w:w="108" w:type="dxa"/>
            </w:tcMar>
            <w:vAlign w:val="center"/>
          </w:tcPr>
          <w:p w14:paraId="33977A11" w14:textId="77777777" w:rsidR="00E04DF3" w:rsidRDefault="00E04DF3">
            <w:pPr>
              <w:spacing w:line="200" w:lineRule="exact"/>
              <w:rPr>
                <w:rFonts w:ascii="宋体"/>
                <w:sz w:val="24"/>
              </w:rPr>
            </w:pPr>
          </w:p>
        </w:tc>
        <w:tc>
          <w:tcPr>
            <w:tcW w:w="2835" w:type="dxa"/>
            <w:tcMar>
              <w:left w:w="108" w:type="dxa"/>
              <w:right w:w="108" w:type="dxa"/>
            </w:tcMar>
            <w:vAlign w:val="center"/>
          </w:tcPr>
          <w:p w14:paraId="5532A342" w14:textId="77777777" w:rsidR="00E04DF3" w:rsidRDefault="008C74D9">
            <w:pPr>
              <w:widowControl/>
              <w:spacing w:line="200" w:lineRule="exact"/>
              <w:rPr>
                <w:rFonts w:ascii="楷体" w:eastAsia="楷体" w:hAnsi="楷体" w:cs="楷体"/>
                <w:kern w:val="0"/>
                <w:sz w:val="20"/>
                <w:szCs w:val="20"/>
              </w:rPr>
            </w:pPr>
            <w:r>
              <w:rPr>
                <w:rFonts w:ascii="楷体" w:eastAsia="楷体" w:hAnsi="楷体" w:cs="楷体"/>
                <w:kern w:val="0"/>
                <w:sz w:val="20"/>
                <w:szCs w:val="20"/>
              </w:rPr>
              <w:t>6.</w:t>
            </w:r>
            <w:r>
              <w:rPr>
                <w:rFonts w:ascii="楷体" w:eastAsia="楷体" w:hAnsi="楷体" w:cs="楷体" w:hint="eastAsia"/>
                <w:kern w:val="0"/>
                <w:sz w:val="20"/>
                <w:szCs w:val="20"/>
              </w:rPr>
              <w:t>属于四类过程性信息</w:t>
            </w:r>
          </w:p>
        </w:tc>
        <w:tc>
          <w:tcPr>
            <w:tcW w:w="850" w:type="dxa"/>
            <w:tcMar>
              <w:left w:w="108" w:type="dxa"/>
              <w:right w:w="108" w:type="dxa"/>
            </w:tcMar>
            <w:vAlign w:val="center"/>
          </w:tcPr>
          <w:p w14:paraId="12AE06F4" w14:textId="77777777" w:rsidR="00E04DF3" w:rsidRDefault="008C74D9">
            <w:pPr>
              <w:widowControl/>
              <w:spacing w:after="180"/>
              <w:jc w:val="center"/>
            </w:pPr>
            <w:r>
              <w:t>0</w:t>
            </w:r>
          </w:p>
        </w:tc>
        <w:tc>
          <w:tcPr>
            <w:tcW w:w="567" w:type="dxa"/>
            <w:tcMar>
              <w:left w:w="108" w:type="dxa"/>
              <w:right w:w="108" w:type="dxa"/>
            </w:tcMar>
            <w:vAlign w:val="center"/>
          </w:tcPr>
          <w:p w14:paraId="394D684D" w14:textId="77777777" w:rsidR="00E04DF3" w:rsidRDefault="008C74D9">
            <w:pPr>
              <w:widowControl/>
              <w:spacing w:after="180"/>
              <w:jc w:val="center"/>
            </w:pPr>
            <w:r>
              <w:t>0</w:t>
            </w:r>
          </w:p>
        </w:tc>
        <w:tc>
          <w:tcPr>
            <w:tcW w:w="567" w:type="dxa"/>
            <w:tcMar>
              <w:left w:w="108" w:type="dxa"/>
              <w:right w:w="108" w:type="dxa"/>
            </w:tcMar>
            <w:vAlign w:val="center"/>
          </w:tcPr>
          <w:p w14:paraId="69A72B82" w14:textId="77777777" w:rsidR="00E04DF3" w:rsidRDefault="008C74D9">
            <w:pPr>
              <w:widowControl/>
              <w:spacing w:after="180"/>
              <w:jc w:val="center"/>
            </w:pPr>
            <w:r>
              <w:t>0</w:t>
            </w:r>
          </w:p>
        </w:tc>
        <w:tc>
          <w:tcPr>
            <w:tcW w:w="567" w:type="dxa"/>
            <w:tcMar>
              <w:left w:w="108" w:type="dxa"/>
              <w:right w:w="108" w:type="dxa"/>
            </w:tcMar>
            <w:vAlign w:val="center"/>
          </w:tcPr>
          <w:p w14:paraId="4D3D1CC0" w14:textId="77777777" w:rsidR="00E04DF3" w:rsidRDefault="008C74D9">
            <w:pPr>
              <w:widowControl/>
              <w:spacing w:after="180"/>
              <w:jc w:val="center"/>
            </w:pPr>
            <w:r>
              <w:t>0</w:t>
            </w:r>
          </w:p>
        </w:tc>
        <w:tc>
          <w:tcPr>
            <w:tcW w:w="567" w:type="dxa"/>
            <w:tcMar>
              <w:left w:w="108" w:type="dxa"/>
              <w:right w:w="108" w:type="dxa"/>
            </w:tcMar>
            <w:vAlign w:val="center"/>
          </w:tcPr>
          <w:p w14:paraId="3C84DBA0" w14:textId="77777777" w:rsidR="00E04DF3" w:rsidRDefault="008C74D9">
            <w:pPr>
              <w:widowControl/>
              <w:spacing w:after="180"/>
              <w:jc w:val="center"/>
            </w:pPr>
            <w:r>
              <w:t>0</w:t>
            </w:r>
          </w:p>
        </w:tc>
        <w:tc>
          <w:tcPr>
            <w:tcW w:w="540" w:type="dxa"/>
            <w:tcMar>
              <w:left w:w="108" w:type="dxa"/>
              <w:right w:w="108" w:type="dxa"/>
            </w:tcMar>
            <w:vAlign w:val="center"/>
          </w:tcPr>
          <w:p w14:paraId="4FEA55DA" w14:textId="77777777" w:rsidR="00E04DF3" w:rsidRDefault="008C74D9">
            <w:pPr>
              <w:widowControl/>
              <w:spacing w:after="180"/>
              <w:jc w:val="center"/>
            </w:pPr>
            <w:r>
              <w:t>0</w:t>
            </w:r>
          </w:p>
        </w:tc>
        <w:tc>
          <w:tcPr>
            <w:tcW w:w="635" w:type="dxa"/>
            <w:tcMar>
              <w:left w:w="108" w:type="dxa"/>
              <w:right w:w="108" w:type="dxa"/>
            </w:tcMar>
            <w:vAlign w:val="center"/>
          </w:tcPr>
          <w:p w14:paraId="6BEC6608" w14:textId="77777777" w:rsidR="00E04DF3" w:rsidRDefault="008C74D9">
            <w:pPr>
              <w:widowControl/>
              <w:spacing w:after="180"/>
              <w:jc w:val="center"/>
            </w:pPr>
            <w:r>
              <w:t>0</w:t>
            </w:r>
          </w:p>
        </w:tc>
      </w:tr>
      <w:tr w:rsidR="00E04DF3" w14:paraId="508E62D4" w14:textId="77777777">
        <w:trPr>
          <w:trHeight w:hRule="exact" w:val="454"/>
          <w:jc w:val="center"/>
        </w:trPr>
        <w:tc>
          <w:tcPr>
            <w:tcW w:w="525" w:type="dxa"/>
            <w:vMerge/>
            <w:tcMar>
              <w:left w:w="108" w:type="dxa"/>
              <w:right w:w="108" w:type="dxa"/>
            </w:tcMar>
            <w:vAlign w:val="center"/>
          </w:tcPr>
          <w:p w14:paraId="677C4F17" w14:textId="77777777" w:rsidR="00E04DF3" w:rsidRDefault="00E04DF3">
            <w:pPr>
              <w:rPr>
                <w:rFonts w:ascii="宋体"/>
                <w:sz w:val="24"/>
              </w:rPr>
            </w:pPr>
          </w:p>
        </w:tc>
        <w:tc>
          <w:tcPr>
            <w:tcW w:w="1418" w:type="dxa"/>
            <w:vMerge/>
            <w:tcMar>
              <w:left w:w="108" w:type="dxa"/>
              <w:right w:w="108" w:type="dxa"/>
            </w:tcMar>
            <w:vAlign w:val="center"/>
          </w:tcPr>
          <w:p w14:paraId="26F30185" w14:textId="77777777" w:rsidR="00E04DF3" w:rsidRDefault="00E04DF3">
            <w:pPr>
              <w:spacing w:line="200" w:lineRule="exact"/>
              <w:rPr>
                <w:rFonts w:ascii="宋体"/>
                <w:sz w:val="24"/>
              </w:rPr>
            </w:pPr>
          </w:p>
        </w:tc>
        <w:tc>
          <w:tcPr>
            <w:tcW w:w="2835" w:type="dxa"/>
            <w:tcMar>
              <w:left w:w="108" w:type="dxa"/>
              <w:right w:w="108" w:type="dxa"/>
            </w:tcMar>
            <w:vAlign w:val="center"/>
          </w:tcPr>
          <w:p w14:paraId="538E0ED3" w14:textId="77777777" w:rsidR="00E04DF3" w:rsidRDefault="008C74D9">
            <w:pPr>
              <w:widowControl/>
              <w:spacing w:line="200" w:lineRule="exact"/>
              <w:rPr>
                <w:rFonts w:ascii="楷体" w:eastAsia="楷体" w:hAnsi="楷体" w:cs="楷体"/>
                <w:kern w:val="0"/>
                <w:sz w:val="20"/>
                <w:szCs w:val="20"/>
              </w:rPr>
            </w:pPr>
            <w:r>
              <w:rPr>
                <w:rFonts w:ascii="楷体" w:eastAsia="楷体" w:hAnsi="楷体" w:cs="楷体"/>
                <w:kern w:val="0"/>
                <w:sz w:val="20"/>
                <w:szCs w:val="20"/>
              </w:rPr>
              <w:t>7.</w:t>
            </w:r>
            <w:r>
              <w:rPr>
                <w:rFonts w:ascii="楷体" w:eastAsia="楷体" w:hAnsi="楷体" w:cs="楷体" w:hint="eastAsia"/>
                <w:kern w:val="0"/>
                <w:sz w:val="20"/>
                <w:szCs w:val="20"/>
              </w:rPr>
              <w:t>属于行政执法案卷</w:t>
            </w:r>
          </w:p>
        </w:tc>
        <w:tc>
          <w:tcPr>
            <w:tcW w:w="850" w:type="dxa"/>
            <w:tcMar>
              <w:left w:w="108" w:type="dxa"/>
              <w:right w:w="108" w:type="dxa"/>
            </w:tcMar>
            <w:vAlign w:val="center"/>
          </w:tcPr>
          <w:p w14:paraId="0BDBA7BF" w14:textId="77777777" w:rsidR="00E04DF3" w:rsidRDefault="008C74D9">
            <w:pPr>
              <w:widowControl/>
              <w:spacing w:after="180"/>
              <w:jc w:val="center"/>
            </w:pPr>
            <w:r>
              <w:t>0</w:t>
            </w:r>
          </w:p>
        </w:tc>
        <w:tc>
          <w:tcPr>
            <w:tcW w:w="567" w:type="dxa"/>
            <w:tcMar>
              <w:left w:w="108" w:type="dxa"/>
              <w:right w:w="108" w:type="dxa"/>
            </w:tcMar>
            <w:vAlign w:val="center"/>
          </w:tcPr>
          <w:p w14:paraId="04BEFDDE" w14:textId="77777777" w:rsidR="00E04DF3" w:rsidRDefault="008C74D9">
            <w:pPr>
              <w:widowControl/>
              <w:spacing w:after="180"/>
              <w:jc w:val="center"/>
            </w:pPr>
            <w:r>
              <w:t>0</w:t>
            </w:r>
          </w:p>
        </w:tc>
        <w:tc>
          <w:tcPr>
            <w:tcW w:w="567" w:type="dxa"/>
            <w:tcMar>
              <w:left w:w="108" w:type="dxa"/>
              <w:right w:w="108" w:type="dxa"/>
            </w:tcMar>
            <w:vAlign w:val="center"/>
          </w:tcPr>
          <w:p w14:paraId="2E1DD8F5" w14:textId="77777777" w:rsidR="00E04DF3" w:rsidRDefault="008C74D9">
            <w:pPr>
              <w:widowControl/>
              <w:spacing w:after="180"/>
              <w:jc w:val="center"/>
            </w:pPr>
            <w:r>
              <w:t>0</w:t>
            </w:r>
          </w:p>
        </w:tc>
        <w:tc>
          <w:tcPr>
            <w:tcW w:w="567" w:type="dxa"/>
            <w:tcMar>
              <w:left w:w="108" w:type="dxa"/>
              <w:right w:w="108" w:type="dxa"/>
            </w:tcMar>
            <w:vAlign w:val="center"/>
          </w:tcPr>
          <w:p w14:paraId="4A190865" w14:textId="77777777" w:rsidR="00E04DF3" w:rsidRDefault="008C74D9">
            <w:pPr>
              <w:widowControl/>
              <w:spacing w:after="180"/>
              <w:jc w:val="center"/>
            </w:pPr>
            <w:r>
              <w:t>0</w:t>
            </w:r>
          </w:p>
        </w:tc>
        <w:tc>
          <w:tcPr>
            <w:tcW w:w="567" w:type="dxa"/>
            <w:tcMar>
              <w:left w:w="108" w:type="dxa"/>
              <w:right w:w="108" w:type="dxa"/>
            </w:tcMar>
            <w:vAlign w:val="center"/>
          </w:tcPr>
          <w:p w14:paraId="3D63D8EB" w14:textId="77777777" w:rsidR="00E04DF3" w:rsidRDefault="008C74D9">
            <w:pPr>
              <w:widowControl/>
              <w:spacing w:after="180"/>
              <w:jc w:val="center"/>
            </w:pPr>
            <w:r>
              <w:t>0</w:t>
            </w:r>
          </w:p>
        </w:tc>
        <w:tc>
          <w:tcPr>
            <w:tcW w:w="540" w:type="dxa"/>
            <w:tcMar>
              <w:left w:w="108" w:type="dxa"/>
              <w:right w:w="108" w:type="dxa"/>
            </w:tcMar>
            <w:vAlign w:val="center"/>
          </w:tcPr>
          <w:p w14:paraId="3A857B20" w14:textId="77777777" w:rsidR="00E04DF3" w:rsidRDefault="008C74D9">
            <w:pPr>
              <w:widowControl/>
              <w:spacing w:after="180"/>
              <w:jc w:val="center"/>
            </w:pPr>
            <w:r>
              <w:t>0</w:t>
            </w:r>
          </w:p>
        </w:tc>
        <w:tc>
          <w:tcPr>
            <w:tcW w:w="635" w:type="dxa"/>
            <w:tcMar>
              <w:left w:w="108" w:type="dxa"/>
              <w:right w:w="108" w:type="dxa"/>
            </w:tcMar>
            <w:vAlign w:val="center"/>
          </w:tcPr>
          <w:p w14:paraId="2DD1469B" w14:textId="77777777" w:rsidR="00E04DF3" w:rsidRDefault="008C74D9">
            <w:pPr>
              <w:widowControl/>
              <w:spacing w:after="180"/>
              <w:jc w:val="center"/>
            </w:pPr>
            <w:r>
              <w:t>0</w:t>
            </w:r>
          </w:p>
        </w:tc>
      </w:tr>
      <w:tr w:rsidR="00E04DF3" w14:paraId="32DD0926" w14:textId="77777777">
        <w:trPr>
          <w:trHeight w:hRule="exact" w:val="454"/>
          <w:jc w:val="center"/>
        </w:trPr>
        <w:tc>
          <w:tcPr>
            <w:tcW w:w="525" w:type="dxa"/>
            <w:vMerge/>
            <w:tcMar>
              <w:left w:w="108" w:type="dxa"/>
              <w:right w:w="108" w:type="dxa"/>
            </w:tcMar>
            <w:vAlign w:val="center"/>
          </w:tcPr>
          <w:p w14:paraId="0172338A" w14:textId="77777777" w:rsidR="00E04DF3" w:rsidRDefault="00E04DF3">
            <w:pPr>
              <w:rPr>
                <w:rFonts w:ascii="宋体"/>
                <w:sz w:val="24"/>
              </w:rPr>
            </w:pPr>
          </w:p>
        </w:tc>
        <w:tc>
          <w:tcPr>
            <w:tcW w:w="1418" w:type="dxa"/>
            <w:vMerge/>
            <w:tcMar>
              <w:left w:w="108" w:type="dxa"/>
              <w:right w:w="108" w:type="dxa"/>
            </w:tcMar>
            <w:vAlign w:val="center"/>
          </w:tcPr>
          <w:p w14:paraId="152FE46A" w14:textId="77777777" w:rsidR="00E04DF3" w:rsidRDefault="00E04DF3">
            <w:pPr>
              <w:spacing w:line="200" w:lineRule="exact"/>
              <w:rPr>
                <w:rFonts w:ascii="宋体"/>
                <w:sz w:val="24"/>
              </w:rPr>
            </w:pPr>
          </w:p>
        </w:tc>
        <w:tc>
          <w:tcPr>
            <w:tcW w:w="2835" w:type="dxa"/>
            <w:tcMar>
              <w:left w:w="108" w:type="dxa"/>
              <w:right w:w="108" w:type="dxa"/>
            </w:tcMar>
            <w:vAlign w:val="center"/>
          </w:tcPr>
          <w:p w14:paraId="695A8196" w14:textId="77777777" w:rsidR="00E04DF3" w:rsidRDefault="008C74D9">
            <w:pPr>
              <w:widowControl/>
              <w:spacing w:line="200" w:lineRule="exact"/>
              <w:rPr>
                <w:rFonts w:ascii="楷体" w:eastAsia="楷体" w:hAnsi="楷体" w:cs="楷体"/>
                <w:kern w:val="0"/>
                <w:sz w:val="20"/>
                <w:szCs w:val="20"/>
              </w:rPr>
            </w:pPr>
            <w:r>
              <w:rPr>
                <w:rFonts w:ascii="楷体" w:eastAsia="楷体" w:hAnsi="楷体" w:cs="楷体"/>
                <w:kern w:val="0"/>
                <w:sz w:val="20"/>
                <w:szCs w:val="20"/>
              </w:rPr>
              <w:t>8.</w:t>
            </w:r>
            <w:r>
              <w:rPr>
                <w:rFonts w:ascii="楷体" w:eastAsia="楷体" w:hAnsi="楷体" w:cs="楷体" w:hint="eastAsia"/>
                <w:kern w:val="0"/>
                <w:sz w:val="20"/>
                <w:szCs w:val="20"/>
              </w:rPr>
              <w:t>属于行政查询事项</w:t>
            </w:r>
          </w:p>
        </w:tc>
        <w:tc>
          <w:tcPr>
            <w:tcW w:w="850" w:type="dxa"/>
            <w:tcMar>
              <w:left w:w="108" w:type="dxa"/>
              <w:right w:w="108" w:type="dxa"/>
            </w:tcMar>
            <w:vAlign w:val="center"/>
          </w:tcPr>
          <w:p w14:paraId="502A3CFB" w14:textId="77777777" w:rsidR="00E04DF3" w:rsidRDefault="008C74D9">
            <w:pPr>
              <w:widowControl/>
              <w:spacing w:after="180"/>
              <w:jc w:val="center"/>
            </w:pPr>
            <w:r>
              <w:t>0</w:t>
            </w:r>
          </w:p>
        </w:tc>
        <w:tc>
          <w:tcPr>
            <w:tcW w:w="567" w:type="dxa"/>
            <w:tcMar>
              <w:left w:w="108" w:type="dxa"/>
              <w:right w:w="108" w:type="dxa"/>
            </w:tcMar>
            <w:vAlign w:val="center"/>
          </w:tcPr>
          <w:p w14:paraId="7F725779" w14:textId="77777777" w:rsidR="00E04DF3" w:rsidRDefault="008C74D9">
            <w:pPr>
              <w:widowControl/>
              <w:spacing w:after="180"/>
              <w:jc w:val="center"/>
            </w:pPr>
            <w:r>
              <w:t>0</w:t>
            </w:r>
          </w:p>
        </w:tc>
        <w:tc>
          <w:tcPr>
            <w:tcW w:w="567" w:type="dxa"/>
            <w:tcMar>
              <w:left w:w="108" w:type="dxa"/>
              <w:right w:w="108" w:type="dxa"/>
            </w:tcMar>
            <w:vAlign w:val="center"/>
          </w:tcPr>
          <w:p w14:paraId="6092CB8B" w14:textId="77777777" w:rsidR="00E04DF3" w:rsidRDefault="008C74D9">
            <w:pPr>
              <w:widowControl/>
              <w:spacing w:after="180"/>
              <w:jc w:val="center"/>
            </w:pPr>
            <w:r>
              <w:t>0</w:t>
            </w:r>
          </w:p>
        </w:tc>
        <w:tc>
          <w:tcPr>
            <w:tcW w:w="567" w:type="dxa"/>
            <w:tcMar>
              <w:left w:w="108" w:type="dxa"/>
              <w:right w:w="108" w:type="dxa"/>
            </w:tcMar>
            <w:vAlign w:val="center"/>
          </w:tcPr>
          <w:p w14:paraId="7A9786CF" w14:textId="77777777" w:rsidR="00E04DF3" w:rsidRDefault="008C74D9">
            <w:pPr>
              <w:widowControl/>
              <w:spacing w:after="180"/>
              <w:jc w:val="center"/>
            </w:pPr>
            <w:r>
              <w:t>0</w:t>
            </w:r>
          </w:p>
        </w:tc>
        <w:tc>
          <w:tcPr>
            <w:tcW w:w="567" w:type="dxa"/>
            <w:tcMar>
              <w:left w:w="108" w:type="dxa"/>
              <w:right w:w="108" w:type="dxa"/>
            </w:tcMar>
            <w:vAlign w:val="center"/>
          </w:tcPr>
          <w:p w14:paraId="221BA1F2" w14:textId="77777777" w:rsidR="00E04DF3" w:rsidRDefault="008C74D9">
            <w:pPr>
              <w:widowControl/>
              <w:spacing w:after="180"/>
              <w:jc w:val="center"/>
            </w:pPr>
            <w:r>
              <w:t>0</w:t>
            </w:r>
          </w:p>
        </w:tc>
        <w:tc>
          <w:tcPr>
            <w:tcW w:w="540" w:type="dxa"/>
            <w:tcMar>
              <w:left w:w="108" w:type="dxa"/>
              <w:right w:w="108" w:type="dxa"/>
            </w:tcMar>
            <w:vAlign w:val="center"/>
          </w:tcPr>
          <w:p w14:paraId="19208660" w14:textId="77777777" w:rsidR="00E04DF3" w:rsidRDefault="008C74D9">
            <w:pPr>
              <w:widowControl/>
              <w:spacing w:after="180"/>
              <w:jc w:val="center"/>
            </w:pPr>
            <w:r>
              <w:t>0</w:t>
            </w:r>
          </w:p>
        </w:tc>
        <w:tc>
          <w:tcPr>
            <w:tcW w:w="635" w:type="dxa"/>
            <w:tcMar>
              <w:left w:w="108" w:type="dxa"/>
              <w:right w:w="108" w:type="dxa"/>
            </w:tcMar>
            <w:vAlign w:val="center"/>
          </w:tcPr>
          <w:p w14:paraId="0FCFD2F7" w14:textId="77777777" w:rsidR="00E04DF3" w:rsidRDefault="008C74D9">
            <w:pPr>
              <w:widowControl/>
              <w:spacing w:after="180"/>
              <w:jc w:val="center"/>
            </w:pPr>
            <w:r>
              <w:t>0</w:t>
            </w:r>
          </w:p>
        </w:tc>
      </w:tr>
      <w:tr w:rsidR="00E04DF3" w14:paraId="53C80728" w14:textId="77777777">
        <w:trPr>
          <w:trHeight w:hRule="exact" w:val="454"/>
          <w:jc w:val="center"/>
        </w:trPr>
        <w:tc>
          <w:tcPr>
            <w:tcW w:w="525" w:type="dxa"/>
            <w:vMerge/>
            <w:tcMar>
              <w:left w:w="108" w:type="dxa"/>
              <w:right w:w="108" w:type="dxa"/>
            </w:tcMar>
            <w:vAlign w:val="center"/>
          </w:tcPr>
          <w:p w14:paraId="64B4D237" w14:textId="77777777" w:rsidR="00E04DF3" w:rsidRDefault="00E04DF3">
            <w:pPr>
              <w:rPr>
                <w:rFonts w:ascii="宋体"/>
                <w:sz w:val="24"/>
              </w:rPr>
            </w:pPr>
          </w:p>
        </w:tc>
        <w:tc>
          <w:tcPr>
            <w:tcW w:w="1418" w:type="dxa"/>
            <w:vMerge w:val="restart"/>
            <w:tcMar>
              <w:left w:w="108" w:type="dxa"/>
              <w:right w:w="108" w:type="dxa"/>
            </w:tcMar>
            <w:vAlign w:val="center"/>
          </w:tcPr>
          <w:p w14:paraId="07F178E7" w14:textId="77777777" w:rsidR="00E04DF3" w:rsidRDefault="008C74D9">
            <w:pPr>
              <w:widowControl/>
              <w:spacing w:line="200" w:lineRule="exact"/>
              <w:ind w:leftChars="-51" w:left="-107"/>
            </w:pPr>
            <w:r>
              <w:rPr>
                <w:rFonts w:ascii="楷体" w:eastAsia="楷体" w:hAnsi="楷体" w:cs="楷体" w:hint="eastAsia"/>
                <w:kern w:val="0"/>
                <w:sz w:val="20"/>
                <w:szCs w:val="20"/>
              </w:rPr>
              <w:t>（四）无法提供</w:t>
            </w:r>
          </w:p>
        </w:tc>
        <w:tc>
          <w:tcPr>
            <w:tcW w:w="2835" w:type="dxa"/>
            <w:tcMar>
              <w:left w:w="108" w:type="dxa"/>
              <w:right w:w="108" w:type="dxa"/>
            </w:tcMar>
            <w:vAlign w:val="center"/>
          </w:tcPr>
          <w:p w14:paraId="55B7DF21" w14:textId="77777777" w:rsidR="00E04DF3" w:rsidRDefault="008C74D9">
            <w:pPr>
              <w:widowControl/>
              <w:spacing w:line="200" w:lineRule="exact"/>
              <w:rPr>
                <w:rFonts w:ascii="楷体" w:eastAsia="楷体" w:hAnsi="楷体" w:cs="楷体"/>
                <w:kern w:val="0"/>
                <w:sz w:val="20"/>
                <w:szCs w:val="20"/>
              </w:rPr>
            </w:pPr>
            <w:r>
              <w:rPr>
                <w:rFonts w:ascii="楷体" w:eastAsia="楷体" w:hAnsi="楷体" w:cs="楷体"/>
                <w:kern w:val="0"/>
                <w:sz w:val="20"/>
                <w:szCs w:val="20"/>
              </w:rPr>
              <w:t>1.</w:t>
            </w:r>
            <w:r>
              <w:rPr>
                <w:rFonts w:ascii="楷体" w:eastAsia="楷体" w:hAnsi="楷体" w:cs="楷体" w:hint="eastAsia"/>
                <w:kern w:val="0"/>
                <w:sz w:val="20"/>
                <w:szCs w:val="20"/>
              </w:rPr>
              <w:t>本机关不掌握相关政府信息</w:t>
            </w:r>
          </w:p>
        </w:tc>
        <w:tc>
          <w:tcPr>
            <w:tcW w:w="850" w:type="dxa"/>
            <w:tcMar>
              <w:left w:w="108" w:type="dxa"/>
              <w:right w:w="108" w:type="dxa"/>
            </w:tcMar>
            <w:vAlign w:val="center"/>
          </w:tcPr>
          <w:p w14:paraId="09F7CB16" w14:textId="77777777" w:rsidR="00E04DF3" w:rsidRDefault="008C74D9">
            <w:pPr>
              <w:widowControl/>
              <w:spacing w:after="180"/>
              <w:jc w:val="center"/>
            </w:pPr>
            <w:r>
              <w:t>3</w:t>
            </w:r>
          </w:p>
        </w:tc>
        <w:tc>
          <w:tcPr>
            <w:tcW w:w="567" w:type="dxa"/>
            <w:tcMar>
              <w:left w:w="108" w:type="dxa"/>
              <w:right w:w="108" w:type="dxa"/>
            </w:tcMar>
            <w:vAlign w:val="center"/>
          </w:tcPr>
          <w:p w14:paraId="0236B328" w14:textId="77777777" w:rsidR="00E04DF3" w:rsidRDefault="008C74D9">
            <w:pPr>
              <w:widowControl/>
              <w:spacing w:after="180"/>
              <w:jc w:val="center"/>
            </w:pPr>
            <w:r>
              <w:t>0</w:t>
            </w:r>
          </w:p>
        </w:tc>
        <w:tc>
          <w:tcPr>
            <w:tcW w:w="567" w:type="dxa"/>
            <w:tcMar>
              <w:left w:w="108" w:type="dxa"/>
              <w:right w:w="108" w:type="dxa"/>
            </w:tcMar>
            <w:vAlign w:val="center"/>
          </w:tcPr>
          <w:p w14:paraId="0783C6CC" w14:textId="77777777" w:rsidR="00E04DF3" w:rsidRDefault="008C74D9">
            <w:pPr>
              <w:widowControl/>
              <w:spacing w:after="180"/>
              <w:jc w:val="center"/>
            </w:pPr>
            <w:r>
              <w:t>0</w:t>
            </w:r>
          </w:p>
        </w:tc>
        <w:tc>
          <w:tcPr>
            <w:tcW w:w="567" w:type="dxa"/>
            <w:tcMar>
              <w:left w:w="108" w:type="dxa"/>
              <w:right w:w="108" w:type="dxa"/>
            </w:tcMar>
            <w:vAlign w:val="center"/>
          </w:tcPr>
          <w:p w14:paraId="656E3B9A" w14:textId="77777777" w:rsidR="00E04DF3" w:rsidRDefault="008C74D9">
            <w:pPr>
              <w:widowControl/>
              <w:spacing w:after="180"/>
              <w:jc w:val="center"/>
            </w:pPr>
            <w:r>
              <w:t>0</w:t>
            </w:r>
          </w:p>
        </w:tc>
        <w:tc>
          <w:tcPr>
            <w:tcW w:w="567" w:type="dxa"/>
            <w:tcMar>
              <w:left w:w="108" w:type="dxa"/>
              <w:right w:w="108" w:type="dxa"/>
            </w:tcMar>
            <w:vAlign w:val="center"/>
          </w:tcPr>
          <w:p w14:paraId="50F17C52" w14:textId="77777777" w:rsidR="00E04DF3" w:rsidRDefault="008C74D9">
            <w:pPr>
              <w:widowControl/>
              <w:spacing w:after="180"/>
              <w:jc w:val="center"/>
            </w:pPr>
            <w:r>
              <w:t>0</w:t>
            </w:r>
          </w:p>
        </w:tc>
        <w:tc>
          <w:tcPr>
            <w:tcW w:w="540" w:type="dxa"/>
            <w:tcMar>
              <w:left w:w="108" w:type="dxa"/>
              <w:right w:w="108" w:type="dxa"/>
            </w:tcMar>
            <w:vAlign w:val="center"/>
          </w:tcPr>
          <w:p w14:paraId="5B3B2A3B" w14:textId="77777777" w:rsidR="00E04DF3" w:rsidRDefault="008C74D9">
            <w:pPr>
              <w:widowControl/>
              <w:spacing w:after="180"/>
              <w:jc w:val="center"/>
            </w:pPr>
            <w:r>
              <w:t>0</w:t>
            </w:r>
          </w:p>
        </w:tc>
        <w:tc>
          <w:tcPr>
            <w:tcW w:w="635" w:type="dxa"/>
            <w:tcMar>
              <w:left w:w="108" w:type="dxa"/>
              <w:right w:w="108" w:type="dxa"/>
            </w:tcMar>
            <w:vAlign w:val="center"/>
          </w:tcPr>
          <w:p w14:paraId="07D00E7A" w14:textId="77777777" w:rsidR="00E04DF3" w:rsidRDefault="008C74D9">
            <w:pPr>
              <w:widowControl/>
              <w:spacing w:after="180"/>
              <w:jc w:val="center"/>
            </w:pPr>
            <w:r>
              <w:t>3</w:t>
            </w:r>
          </w:p>
        </w:tc>
      </w:tr>
      <w:tr w:rsidR="00E04DF3" w14:paraId="1CF1F286" w14:textId="77777777">
        <w:trPr>
          <w:trHeight w:hRule="exact" w:val="454"/>
          <w:jc w:val="center"/>
        </w:trPr>
        <w:tc>
          <w:tcPr>
            <w:tcW w:w="525" w:type="dxa"/>
            <w:vMerge/>
            <w:tcMar>
              <w:left w:w="108" w:type="dxa"/>
              <w:right w:w="108" w:type="dxa"/>
            </w:tcMar>
            <w:vAlign w:val="center"/>
          </w:tcPr>
          <w:p w14:paraId="3BC76325" w14:textId="77777777" w:rsidR="00E04DF3" w:rsidRDefault="00E04DF3">
            <w:pPr>
              <w:rPr>
                <w:rFonts w:ascii="宋体"/>
                <w:sz w:val="24"/>
              </w:rPr>
            </w:pPr>
          </w:p>
        </w:tc>
        <w:tc>
          <w:tcPr>
            <w:tcW w:w="1418" w:type="dxa"/>
            <w:vMerge/>
            <w:tcMar>
              <w:left w:w="108" w:type="dxa"/>
              <w:right w:w="108" w:type="dxa"/>
            </w:tcMar>
            <w:vAlign w:val="center"/>
          </w:tcPr>
          <w:p w14:paraId="6B336592" w14:textId="77777777" w:rsidR="00E04DF3" w:rsidRDefault="00E04DF3">
            <w:pPr>
              <w:spacing w:line="200" w:lineRule="exact"/>
              <w:ind w:leftChars="-51" w:left="-107"/>
              <w:rPr>
                <w:rFonts w:ascii="宋体"/>
                <w:sz w:val="24"/>
              </w:rPr>
            </w:pPr>
          </w:p>
        </w:tc>
        <w:tc>
          <w:tcPr>
            <w:tcW w:w="2835" w:type="dxa"/>
            <w:tcMar>
              <w:left w:w="108" w:type="dxa"/>
              <w:right w:w="108" w:type="dxa"/>
            </w:tcMar>
            <w:vAlign w:val="center"/>
          </w:tcPr>
          <w:p w14:paraId="2DCC77CB" w14:textId="77777777" w:rsidR="00E04DF3" w:rsidRDefault="008C74D9">
            <w:pPr>
              <w:widowControl/>
              <w:spacing w:line="200" w:lineRule="exact"/>
              <w:rPr>
                <w:rFonts w:ascii="楷体" w:eastAsia="楷体" w:hAnsi="楷体" w:cs="楷体"/>
                <w:kern w:val="0"/>
                <w:sz w:val="20"/>
                <w:szCs w:val="20"/>
              </w:rPr>
            </w:pPr>
            <w:r>
              <w:rPr>
                <w:rFonts w:ascii="楷体" w:eastAsia="楷体" w:hAnsi="楷体" w:cs="楷体"/>
                <w:kern w:val="0"/>
                <w:sz w:val="20"/>
                <w:szCs w:val="20"/>
              </w:rPr>
              <w:t>2.</w:t>
            </w:r>
            <w:r>
              <w:rPr>
                <w:rFonts w:ascii="楷体" w:eastAsia="楷体" w:hAnsi="楷体" w:cs="楷体" w:hint="eastAsia"/>
                <w:kern w:val="0"/>
                <w:sz w:val="20"/>
                <w:szCs w:val="20"/>
              </w:rPr>
              <w:t>没有现成信息需要另行制作</w:t>
            </w:r>
          </w:p>
        </w:tc>
        <w:tc>
          <w:tcPr>
            <w:tcW w:w="850" w:type="dxa"/>
            <w:tcMar>
              <w:left w:w="108" w:type="dxa"/>
              <w:right w:w="108" w:type="dxa"/>
            </w:tcMar>
            <w:vAlign w:val="center"/>
          </w:tcPr>
          <w:p w14:paraId="181C7400" w14:textId="77777777" w:rsidR="00E04DF3" w:rsidRDefault="008C74D9">
            <w:pPr>
              <w:widowControl/>
              <w:spacing w:after="180"/>
              <w:jc w:val="center"/>
            </w:pPr>
            <w:r>
              <w:t>1</w:t>
            </w:r>
          </w:p>
        </w:tc>
        <w:tc>
          <w:tcPr>
            <w:tcW w:w="567" w:type="dxa"/>
            <w:tcMar>
              <w:left w:w="108" w:type="dxa"/>
              <w:right w:w="108" w:type="dxa"/>
            </w:tcMar>
            <w:vAlign w:val="center"/>
          </w:tcPr>
          <w:p w14:paraId="169AE1E5" w14:textId="77777777" w:rsidR="00E04DF3" w:rsidRDefault="008C74D9">
            <w:pPr>
              <w:widowControl/>
              <w:spacing w:after="180"/>
              <w:jc w:val="center"/>
            </w:pPr>
            <w:r>
              <w:t>0</w:t>
            </w:r>
          </w:p>
        </w:tc>
        <w:tc>
          <w:tcPr>
            <w:tcW w:w="567" w:type="dxa"/>
            <w:tcMar>
              <w:left w:w="108" w:type="dxa"/>
              <w:right w:w="108" w:type="dxa"/>
            </w:tcMar>
            <w:vAlign w:val="center"/>
          </w:tcPr>
          <w:p w14:paraId="4ED8C304" w14:textId="77777777" w:rsidR="00E04DF3" w:rsidRDefault="008C74D9">
            <w:pPr>
              <w:widowControl/>
              <w:spacing w:after="180"/>
              <w:jc w:val="center"/>
            </w:pPr>
            <w:r>
              <w:t>0</w:t>
            </w:r>
          </w:p>
        </w:tc>
        <w:tc>
          <w:tcPr>
            <w:tcW w:w="567" w:type="dxa"/>
            <w:tcMar>
              <w:left w:w="108" w:type="dxa"/>
              <w:right w:w="108" w:type="dxa"/>
            </w:tcMar>
            <w:vAlign w:val="center"/>
          </w:tcPr>
          <w:p w14:paraId="6CBE4C76" w14:textId="77777777" w:rsidR="00E04DF3" w:rsidRDefault="008C74D9">
            <w:pPr>
              <w:widowControl/>
              <w:spacing w:after="180"/>
              <w:jc w:val="center"/>
            </w:pPr>
            <w:r>
              <w:t>0</w:t>
            </w:r>
          </w:p>
        </w:tc>
        <w:tc>
          <w:tcPr>
            <w:tcW w:w="567" w:type="dxa"/>
            <w:tcMar>
              <w:left w:w="108" w:type="dxa"/>
              <w:right w:w="108" w:type="dxa"/>
            </w:tcMar>
            <w:vAlign w:val="center"/>
          </w:tcPr>
          <w:p w14:paraId="5B884D2B" w14:textId="77777777" w:rsidR="00E04DF3" w:rsidRDefault="008C74D9">
            <w:pPr>
              <w:widowControl/>
              <w:spacing w:after="180"/>
              <w:jc w:val="center"/>
            </w:pPr>
            <w:r>
              <w:t>0</w:t>
            </w:r>
          </w:p>
        </w:tc>
        <w:tc>
          <w:tcPr>
            <w:tcW w:w="540" w:type="dxa"/>
            <w:tcMar>
              <w:left w:w="108" w:type="dxa"/>
              <w:right w:w="108" w:type="dxa"/>
            </w:tcMar>
            <w:vAlign w:val="center"/>
          </w:tcPr>
          <w:p w14:paraId="17053FAB" w14:textId="77777777" w:rsidR="00E04DF3" w:rsidRDefault="008C74D9">
            <w:pPr>
              <w:widowControl/>
              <w:spacing w:after="180"/>
              <w:jc w:val="center"/>
            </w:pPr>
            <w:r>
              <w:t>0</w:t>
            </w:r>
          </w:p>
        </w:tc>
        <w:tc>
          <w:tcPr>
            <w:tcW w:w="635" w:type="dxa"/>
            <w:tcMar>
              <w:left w:w="108" w:type="dxa"/>
              <w:right w:w="108" w:type="dxa"/>
            </w:tcMar>
            <w:vAlign w:val="center"/>
          </w:tcPr>
          <w:p w14:paraId="3F683CD1" w14:textId="77777777" w:rsidR="00E04DF3" w:rsidRDefault="008C74D9">
            <w:pPr>
              <w:widowControl/>
              <w:spacing w:after="180"/>
              <w:jc w:val="center"/>
            </w:pPr>
            <w:r>
              <w:t>1</w:t>
            </w:r>
          </w:p>
        </w:tc>
      </w:tr>
      <w:tr w:rsidR="00E04DF3" w14:paraId="7921F29F" w14:textId="77777777">
        <w:trPr>
          <w:trHeight w:hRule="exact" w:val="454"/>
          <w:jc w:val="center"/>
        </w:trPr>
        <w:tc>
          <w:tcPr>
            <w:tcW w:w="525" w:type="dxa"/>
            <w:vMerge/>
            <w:tcMar>
              <w:left w:w="108" w:type="dxa"/>
              <w:right w:w="108" w:type="dxa"/>
            </w:tcMar>
            <w:vAlign w:val="center"/>
          </w:tcPr>
          <w:p w14:paraId="08F1B4EE" w14:textId="77777777" w:rsidR="00E04DF3" w:rsidRDefault="00E04DF3">
            <w:pPr>
              <w:rPr>
                <w:rFonts w:ascii="宋体"/>
                <w:sz w:val="24"/>
              </w:rPr>
            </w:pPr>
          </w:p>
        </w:tc>
        <w:tc>
          <w:tcPr>
            <w:tcW w:w="1418" w:type="dxa"/>
            <w:vMerge/>
            <w:tcMar>
              <w:left w:w="108" w:type="dxa"/>
              <w:right w:w="108" w:type="dxa"/>
            </w:tcMar>
            <w:vAlign w:val="center"/>
          </w:tcPr>
          <w:p w14:paraId="3BB6D56B" w14:textId="77777777" w:rsidR="00E04DF3" w:rsidRDefault="00E04DF3">
            <w:pPr>
              <w:spacing w:line="200" w:lineRule="exact"/>
              <w:ind w:leftChars="-51" w:left="-107"/>
              <w:rPr>
                <w:rFonts w:ascii="宋体"/>
                <w:sz w:val="24"/>
              </w:rPr>
            </w:pPr>
          </w:p>
        </w:tc>
        <w:tc>
          <w:tcPr>
            <w:tcW w:w="2835" w:type="dxa"/>
            <w:tcMar>
              <w:left w:w="108" w:type="dxa"/>
              <w:right w:w="108" w:type="dxa"/>
            </w:tcMar>
            <w:vAlign w:val="center"/>
          </w:tcPr>
          <w:p w14:paraId="7026443B" w14:textId="77777777" w:rsidR="00E04DF3" w:rsidRDefault="008C74D9">
            <w:pPr>
              <w:widowControl/>
              <w:spacing w:line="200" w:lineRule="exact"/>
              <w:rPr>
                <w:rFonts w:ascii="楷体" w:eastAsia="楷体" w:hAnsi="楷体" w:cs="楷体"/>
                <w:kern w:val="0"/>
                <w:sz w:val="20"/>
                <w:szCs w:val="20"/>
              </w:rPr>
            </w:pPr>
            <w:r>
              <w:rPr>
                <w:rFonts w:ascii="楷体" w:eastAsia="楷体" w:hAnsi="楷体" w:cs="楷体"/>
                <w:kern w:val="0"/>
                <w:sz w:val="20"/>
                <w:szCs w:val="20"/>
              </w:rPr>
              <w:t>3.</w:t>
            </w:r>
            <w:r>
              <w:rPr>
                <w:rFonts w:ascii="楷体" w:eastAsia="楷体" w:hAnsi="楷体" w:cs="楷体" w:hint="eastAsia"/>
                <w:kern w:val="0"/>
                <w:sz w:val="20"/>
                <w:szCs w:val="20"/>
              </w:rPr>
              <w:t>补正后申请内容仍不明确</w:t>
            </w:r>
          </w:p>
        </w:tc>
        <w:tc>
          <w:tcPr>
            <w:tcW w:w="850" w:type="dxa"/>
            <w:tcMar>
              <w:left w:w="108" w:type="dxa"/>
              <w:right w:w="108" w:type="dxa"/>
            </w:tcMar>
            <w:vAlign w:val="center"/>
          </w:tcPr>
          <w:p w14:paraId="07148DE3" w14:textId="77777777" w:rsidR="00E04DF3" w:rsidRDefault="008C74D9">
            <w:pPr>
              <w:widowControl/>
              <w:spacing w:after="180"/>
              <w:jc w:val="center"/>
            </w:pPr>
            <w:r>
              <w:t>5</w:t>
            </w:r>
          </w:p>
        </w:tc>
        <w:tc>
          <w:tcPr>
            <w:tcW w:w="567" w:type="dxa"/>
            <w:tcMar>
              <w:left w:w="108" w:type="dxa"/>
              <w:right w:w="108" w:type="dxa"/>
            </w:tcMar>
            <w:vAlign w:val="center"/>
          </w:tcPr>
          <w:p w14:paraId="3A93FA15" w14:textId="77777777" w:rsidR="00E04DF3" w:rsidRDefault="008C74D9">
            <w:pPr>
              <w:widowControl/>
              <w:spacing w:after="180"/>
              <w:jc w:val="center"/>
            </w:pPr>
            <w:r>
              <w:t>0</w:t>
            </w:r>
          </w:p>
        </w:tc>
        <w:tc>
          <w:tcPr>
            <w:tcW w:w="567" w:type="dxa"/>
            <w:tcMar>
              <w:left w:w="108" w:type="dxa"/>
              <w:right w:w="108" w:type="dxa"/>
            </w:tcMar>
            <w:vAlign w:val="center"/>
          </w:tcPr>
          <w:p w14:paraId="59EDCF72" w14:textId="77777777" w:rsidR="00E04DF3" w:rsidRDefault="008C74D9">
            <w:pPr>
              <w:widowControl/>
              <w:spacing w:after="180"/>
              <w:jc w:val="center"/>
            </w:pPr>
            <w:r>
              <w:t>0</w:t>
            </w:r>
          </w:p>
        </w:tc>
        <w:tc>
          <w:tcPr>
            <w:tcW w:w="567" w:type="dxa"/>
            <w:tcMar>
              <w:left w:w="108" w:type="dxa"/>
              <w:right w:w="108" w:type="dxa"/>
            </w:tcMar>
            <w:vAlign w:val="center"/>
          </w:tcPr>
          <w:p w14:paraId="133C1DC3" w14:textId="77777777" w:rsidR="00E04DF3" w:rsidRDefault="008C74D9">
            <w:pPr>
              <w:widowControl/>
              <w:spacing w:after="180"/>
              <w:jc w:val="center"/>
            </w:pPr>
            <w:r>
              <w:t>0</w:t>
            </w:r>
          </w:p>
        </w:tc>
        <w:tc>
          <w:tcPr>
            <w:tcW w:w="567" w:type="dxa"/>
            <w:tcMar>
              <w:left w:w="108" w:type="dxa"/>
              <w:right w:w="108" w:type="dxa"/>
            </w:tcMar>
            <w:vAlign w:val="center"/>
          </w:tcPr>
          <w:p w14:paraId="044E710C" w14:textId="77777777" w:rsidR="00E04DF3" w:rsidRDefault="008C74D9">
            <w:pPr>
              <w:widowControl/>
              <w:spacing w:after="180"/>
              <w:jc w:val="center"/>
            </w:pPr>
            <w:r>
              <w:t>0</w:t>
            </w:r>
          </w:p>
        </w:tc>
        <w:tc>
          <w:tcPr>
            <w:tcW w:w="540" w:type="dxa"/>
            <w:tcMar>
              <w:left w:w="108" w:type="dxa"/>
              <w:right w:w="108" w:type="dxa"/>
            </w:tcMar>
            <w:vAlign w:val="center"/>
          </w:tcPr>
          <w:p w14:paraId="50539D78" w14:textId="77777777" w:rsidR="00E04DF3" w:rsidRDefault="008C74D9">
            <w:pPr>
              <w:widowControl/>
              <w:spacing w:after="180"/>
              <w:jc w:val="center"/>
            </w:pPr>
            <w:r>
              <w:t>0</w:t>
            </w:r>
          </w:p>
        </w:tc>
        <w:tc>
          <w:tcPr>
            <w:tcW w:w="635" w:type="dxa"/>
            <w:tcMar>
              <w:left w:w="108" w:type="dxa"/>
              <w:right w:w="108" w:type="dxa"/>
            </w:tcMar>
            <w:vAlign w:val="center"/>
          </w:tcPr>
          <w:p w14:paraId="32CCE2B4" w14:textId="77777777" w:rsidR="00E04DF3" w:rsidRDefault="008C74D9">
            <w:pPr>
              <w:widowControl/>
              <w:spacing w:after="180"/>
              <w:jc w:val="center"/>
            </w:pPr>
            <w:r>
              <w:t>5</w:t>
            </w:r>
          </w:p>
        </w:tc>
      </w:tr>
      <w:tr w:rsidR="00E04DF3" w14:paraId="2EDFC012" w14:textId="77777777">
        <w:trPr>
          <w:trHeight w:hRule="exact" w:val="454"/>
          <w:jc w:val="center"/>
        </w:trPr>
        <w:tc>
          <w:tcPr>
            <w:tcW w:w="525" w:type="dxa"/>
            <w:vMerge/>
            <w:tcMar>
              <w:left w:w="108" w:type="dxa"/>
              <w:right w:w="108" w:type="dxa"/>
            </w:tcMar>
            <w:vAlign w:val="center"/>
          </w:tcPr>
          <w:p w14:paraId="2665B8CC" w14:textId="77777777" w:rsidR="00E04DF3" w:rsidRDefault="00E04DF3">
            <w:pPr>
              <w:rPr>
                <w:rFonts w:ascii="宋体"/>
                <w:sz w:val="24"/>
              </w:rPr>
            </w:pPr>
          </w:p>
        </w:tc>
        <w:tc>
          <w:tcPr>
            <w:tcW w:w="1418" w:type="dxa"/>
            <w:vMerge w:val="restart"/>
            <w:tcMar>
              <w:left w:w="108" w:type="dxa"/>
              <w:right w:w="108" w:type="dxa"/>
            </w:tcMar>
            <w:vAlign w:val="center"/>
          </w:tcPr>
          <w:p w14:paraId="276F277A" w14:textId="77777777" w:rsidR="00E04DF3" w:rsidRDefault="008C74D9">
            <w:pPr>
              <w:widowControl/>
              <w:spacing w:line="200" w:lineRule="exact"/>
              <w:ind w:leftChars="-51" w:left="-107"/>
            </w:pPr>
            <w:r>
              <w:rPr>
                <w:rFonts w:ascii="楷体" w:eastAsia="楷体" w:hAnsi="楷体" w:cs="楷体" w:hint="eastAsia"/>
                <w:kern w:val="0"/>
                <w:sz w:val="20"/>
                <w:szCs w:val="20"/>
              </w:rPr>
              <w:t>（五）不予处理</w:t>
            </w:r>
          </w:p>
        </w:tc>
        <w:tc>
          <w:tcPr>
            <w:tcW w:w="2835" w:type="dxa"/>
            <w:tcMar>
              <w:left w:w="108" w:type="dxa"/>
              <w:right w:w="108" w:type="dxa"/>
            </w:tcMar>
            <w:vAlign w:val="center"/>
          </w:tcPr>
          <w:p w14:paraId="6E4A4417" w14:textId="77777777" w:rsidR="00E04DF3" w:rsidRDefault="008C74D9">
            <w:pPr>
              <w:widowControl/>
              <w:spacing w:line="200" w:lineRule="exact"/>
              <w:rPr>
                <w:rFonts w:ascii="楷体" w:eastAsia="楷体" w:hAnsi="楷体" w:cs="楷体"/>
                <w:kern w:val="0"/>
                <w:sz w:val="20"/>
                <w:szCs w:val="20"/>
              </w:rPr>
            </w:pPr>
            <w:r>
              <w:rPr>
                <w:rFonts w:ascii="楷体" w:eastAsia="楷体" w:hAnsi="楷体" w:cs="楷体"/>
                <w:kern w:val="0"/>
                <w:sz w:val="20"/>
                <w:szCs w:val="20"/>
              </w:rPr>
              <w:t>1.</w:t>
            </w:r>
            <w:r>
              <w:rPr>
                <w:rFonts w:ascii="楷体" w:eastAsia="楷体" w:hAnsi="楷体" w:cs="楷体" w:hint="eastAsia"/>
                <w:kern w:val="0"/>
                <w:sz w:val="20"/>
                <w:szCs w:val="20"/>
              </w:rPr>
              <w:t>信访举报投诉类申请</w:t>
            </w:r>
          </w:p>
        </w:tc>
        <w:tc>
          <w:tcPr>
            <w:tcW w:w="850" w:type="dxa"/>
            <w:tcMar>
              <w:left w:w="108" w:type="dxa"/>
              <w:right w:w="108" w:type="dxa"/>
            </w:tcMar>
            <w:vAlign w:val="center"/>
          </w:tcPr>
          <w:p w14:paraId="32231F37" w14:textId="77777777" w:rsidR="00E04DF3" w:rsidRDefault="008C74D9">
            <w:pPr>
              <w:widowControl/>
              <w:spacing w:after="180"/>
              <w:jc w:val="center"/>
            </w:pPr>
            <w:r>
              <w:t>1</w:t>
            </w:r>
          </w:p>
        </w:tc>
        <w:tc>
          <w:tcPr>
            <w:tcW w:w="567" w:type="dxa"/>
            <w:tcMar>
              <w:left w:w="108" w:type="dxa"/>
              <w:right w:w="108" w:type="dxa"/>
            </w:tcMar>
            <w:vAlign w:val="center"/>
          </w:tcPr>
          <w:p w14:paraId="08715A60" w14:textId="77777777" w:rsidR="00E04DF3" w:rsidRDefault="008C74D9">
            <w:pPr>
              <w:widowControl/>
              <w:spacing w:after="180"/>
              <w:jc w:val="center"/>
            </w:pPr>
            <w:r>
              <w:t>0</w:t>
            </w:r>
          </w:p>
        </w:tc>
        <w:tc>
          <w:tcPr>
            <w:tcW w:w="567" w:type="dxa"/>
            <w:tcMar>
              <w:left w:w="108" w:type="dxa"/>
              <w:right w:w="108" w:type="dxa"/>
            </w:tcMar>
            <w:vAlign w:val="center"/>
          </w:tcPr>
          <w:p w14:paraId="7FA4BCBC" w14:textId="77777777" w:rsidR="00E04DF3" w:rsidRDefault="008C74D9">
            <w:pPr>
              <w:widowControl/>
              <w:spacing w:after="180"/>
              <w:jc w:val="center"/>
            </w:pPr>
            <w:r>
              <w:t>0</w:t>
            </w:r>
          </w:p>
        </w:tc>
        <w:tc>
          <w:tcPr>
            <w:tcW w:w="567" w:type="dxa"/>
            <w:tcMar>
              <w:left w:w="108" w:type="dxa"/>
              <w:right w:w="108" w:type="dxa"/>
            </w:tcMar>
            <w:vAlign w:val="center"/>
          </w:tcPr>
          <w:p w14:paraId="6DE96A69" w14:textId="77777777" w:rsidR="00E04DF3" w:rsidRDefault="008C74D9">
            <w:pPr>
              <w:widowControl/>
              <w:spacing w:after="180"/>
              <w:jc w:val="center"/>
            </w:pPr>
            <w:r>
              <w:t>0</w:t>
            </w:r>
          </w:p>
        </w:tc>
        <w:tc>
          <w:tcPr>
            <w:tcW w:w="567" w:type="dxa"/>
            <w:tcMar>
              <w:left w:w="108" w:type="dxa"/>
              <w:right w:w="108" w:type="dxa"/>
            </w:tcMar>
            <w:vAlign w:val="center"/>
          </w:tcPr>
          <w:p w14:paraId="2EA43090" w14:textId="77777777" w:rsidR="00E04DF3" w:rsidRDefault="008C74D9">
            <w:pPr>
              <w:widowControl/>
              <w:spacing w:after="180"/>
              <w:jc w:val="center"/>
            </w:pPr>
            <w:r>
              <w:t>0</w:t>
            </w:r>
          </w:p>
        </w:tc>
        <w:tc>
          <w:tcPr>
            <w:tcW w:w="540" w:type="dxa"/>
            <w:tcMar>
              <w:left w:w="108" w:type="dxa"/>
              <w:right w:w="108" w:type="dxa"/>
            </w:tcMar>
            <w:vAlign w:val="center"/>
          </w:tcPr>
          <w:p w14:paraId="6BE7C5DF" w14:textId="77777777" w:rsidR="00E04DF3" w:rsidRDefault="008C74D9">
            <w:pPr>
              <w:widowControl/>
              <w:spacing w:after="180"/>
              <w:jc w:val="center"/>
            </w:pPr>
            <w:r>
              <w:t>0</w:t>
            </w:r>
          </w:p>
        </w:tc>
        <w:tc>
          <w:tcPr>
            <w:tcW w:w="635" w:type="dxa"/>
            <w:tcMar>
              <w:left w:w="108" w:type="dxa"/>
              <w:right w:w="108" w:type="dxa"/>
            </w:tcMar>
            <w:vAlign w:val="center"/>
          </w:tcPr>
          <w:p w14:paraId="359EF9BE" w14:textId="77777777" w:rsidR="00E04DF3" w:rsidRDefault="008C74D9">
            <w:pPr>
              <w:widowControl/>
              <w:spacing w:after="180"/>
              <w:jc w:val="center"/>
            </w:pPr>
            <w:r>
              <w:t>1</w:t>
            </w:r>
          </w:p>
        </w:tc>
      </w:tr>
      <w:tr w:rsidR="00E04DF3" w14:paraId="30D1444C" w14:textId="77777777">
        <w:trPr>
          <w:trHeight w:hRule="exact" w:val="454"/>
          <w:jc w:val="center"/>
        </w:trPr>
        <w:tc>
          <w:tcPr>
            <w:tcW w:w="525" w:type="dxa"/>
            <w:vMerge/>
            <w:tcMar>
              <w:left w:w="108" w:type="dxa"/>
              <w:right w:w="108" w:type="dxa"/>
            </w:tcMar>
            <w:vAlign w:val="center"/>
          </w:tcPr>
          <w:p w14:paraId="58D84868" w14:textId="77777777" w:rsidR="00E04DF3" w:rsidRDefault="00E04DF3">
            <w:pPr>
              <w:rPr>
                <w:rFonts w:ascii="宋体"/>
                <w:sz w:val="24"/>
              </w:rPr>
            </w:pPr>
          </w:p>
        </w:tc>
        <w:tc>
          <w:tcPr>
            <w:tcW w:w="1418" w:type="dxa"/>
            <w:vMerge/>
            <w:tcMar>
              <w:left w:w="108" w:type="dxa"/>
              <w:right w:w="108" w:type="dxa"/>
            </w:tcMar>
            <w:vAlign w:val="center"/>
          </w:tcPr>
          <w:p w14:paraId="7C5E9DC3" w14:textId="77777777" w:rsidR="00E04DF3" w:rsidRDefault="00E04DF3">
            <w:pPr>
              <w:spacing w:line="200" w:lineRule="exact"/>
              <w:rPr>
                <w:rFonts w:ascii="宋体"/>
                <w:sz w:val="24"/>
              </w:rPr>
            </w:pPr>
          </w:p>
        </w:tc>
        <w:tc>
          <w:tcPr>
            <w:tcW w:w="2835" w:type="dxa"/>
            <w:tcMar>
              <w:left w:w="108" w:type="dxa"/>
              <w:right w:w="108" w:type="dxa"/>
            </w:tcMar>
            <w:vAlign w:val="center"/>
          </w:tcPr>
          <w:p w14:paraId="54D735D4" w14:textId="77777777" w:rsidR="00E04DF3" w:rsidRDefault="008C74D9">
            <w:pPr>
              <w:widowControl/>
              <w:spacing w:line="200" w:lineRule="exact"/>
              <w:rPr>
                <w:rFonts w:ascii="楷体" w:eastAsia="楷体" w:hAnsi="楷体" w:cs="楷体"/>
                <w:kern w:val="0"/>
                <w:sz w:val="20"/>
                <w:szCs w:val="20"/>
              </w:rPr>
            </w:pPr>
            <w:r>
              <w:rPr>
                <w:rFonts w:ascii="楷体" w:eastAsia="楷体" w:hAnsi="楷体" w:cs="楷体"/>
                <w:kern w:val="0"/>
                <w:sz w:val="20"/>
                <w:szCs w:val="20"/>
              </w:rPr>
              <w:t>2.</w:t>
            </w:r>
            <w:r>
              <w:rPr>
                <w:rFonts w:ascii="楷体" w:eastAsia="楷体" w:hAnsi="楷体" w:cs="楷体" w:hint="eastAsia"/>
                <w:kern w:val="0"/>
                <w:sz w:val="20"/>
                <w:szCs w:val="20"/>
              </w:rPr>
              <w:t>重复申请</w:t>
            </w:r>
          </w:p>
        </w:tc>
        <w:tc>
          <w:tcPr>
            <w:tcW w:w="850" w:type="dxa"/>
            <w:tcMar>
              <w:left w:w="108" w:type="dxa"/>
              <w:right w:w="108" w:type="dxa"/>
            </w:tcMar>
            <w:vAlign w:val="center"/>
          </w:tcPr>
          <w:p w14:paraId="5F38E6BF" w14:textId="77777777" w:rsidR="00E04DF3" w:rsidRDefault="008C74D9">
            <w:pPr>
              <w:widowControl/>
              <w:spacing w:after="180"/>
              <w:jc w:val="center"/>
            </w:pPr>
            <w:r>
              <w:t>0</w:t>
            </w:r>
          </w:p>
        </w:tc>
        <w:tc>
          <w:tcPr>
            <w:tcW w:w="567" w:type="dxa"/>
            <w:tcMar>
              <w:left w:w="108" w:type="dxa"/>
              <w:right w:w="108" w:type="dxa"/>
            </w:tcMar>
            <w:vAlign w:val="center"/>
          </w:tcPr>
          <w:p w14:paraId="24F91A56" w14:textId="77777777" w:rsidR="00E04DF3" w:rsidRDefault="008C74D9">
            <w:pPr>
              <w:widowControl/>
              <w:spacing w:after="180"/>
              <w:jc w:val="center"/>
            </w:pPr>
            <w:r>
              <w:t>0</w:t>
            </w:r>
          </w:p>
        </w:tc>
        <w:tc>
          <w:tcPr>
            <w:tcW w:w="567" w:type="dxa"/>
            <w:tcMar>
              <w:left w:w="108" w:type="dxa"/>
              <w:right w:w="108" w:type="dxa"/>
            </w:tcMar>
            <w:vAlign w:val="center"/>
          </w:tcPr>
          <w:p w14:paraId="03740CC5" w14:textId="77777777" w:rsidR="00E04DF3" w:rsidRDefault="008C74D9">
            <w:pPr>
              <w:widowControl/>
              <w:spacing w:after="180"/>
              <w:jc w:val="center"/>
            </w:pPr>
            <w:r>
              <w:t>0</w:t>
            </w:r>
          </w:p>
        </w:tc>
        <w:tc>
          <w:tcPr>
            <w:tcW w:w="567" w:type="dxa"/>
            <w:tcMar>
              <w:left w:w="108" w:type="dxa"/>
              <w:right w:w="108" w:type="dxa"/>
            </w:tcMar>
            <w:vAlign w:val="center"/>
          </w:tcPr>
          <w:p w14:paraId="161A8589" w14:textId="77777777" w:rsidR="00E04DF3" w:rsidRDefault="008C74D9">
            <w:pPr>
              <w:widowControl/>
              <w:spacing w:after="180"/>
              <w:jc w:val="center"/>
            </w:pPr>
            <w:r>
              <w:t>0</w:t>
            </w:r>
          </w:p>
        </w:tc>
        <w:tc>
          <w:tcPr>
            <w:tcW w:w="567" w:type="dxa"/>
            <w:tcMar>
              <w:left w:w="108" w:type="dxa"/>
              <w:right w:w="108" w:type="dxa"/>
            </w:tcMar>
            <w:vAlign w:val="center"/>
          </w:tcPr>
          <w:p w14:paraId="12819371" w14:textId="77777777" w:rsidR="00E04DF3" w:rsidRDefault="008C74D9">
            <w:pPr>
              <w:widowControl/>
              <w:spacing w:after="180"/>
              <w:jc w:val="center"/>
            </w:pPr>
            <w:r>
              <w:t>0</w:t>
            </w:r>
          </w:p>
        </w:tc>
        <w:tc>
          <w:tcPr>
            <w:tcW w:w="540" w:type="dxa"/>
            <w:tcMar>
              <w:left w:w="108" w:type="dxa"/>
              <w:right w:w="108" w:type="dxa"/>
            </w:tcMar>
            <w:vAlign w:val="center"/>
          </w:tcPr>
          <w:p w14:paraId="10021226" w14:textId="77777777" w:rsidR="00E04DF3" w:rsidRDefault="008C74D9">
            <w:pPr>
              <w:widowControl/>
              <w:spacing w:after="180"/>
              <w:jc w:val="center"/>
            </w:pPr>
            <w:r>
              <w:t>0</w:t>
            </w:r>
          </w:p>
        </w:tc>
        <w:tc>
          <w:tcPr>
            <w:tcW w:w="635" w:type="dxa"/>
            <w:tcMar>
              <w:left w:w="108" w:type="dxa"/>
              <w:right w:w="108" w:type="dxa"/>
            </w:tcMar>
            <w:vAlign w:val="center"/>
          </w:tcPr>
          <w:p w14:paraId="3A7EE2D8" w14:textId="77777777" w:rsidR="00E04DF3" w:rsidRDefault="008C74D9">
            <w:pPr>
              <w:widowControl/>
              <w:spacing w:after="180"/>
              <w:jc w:val="center"/>
            </w:pPr>
            <w:r>
              <w:t>0</w:t>
            </w:r>
          </w:p>
        </w:tc>
      </w:tr>
      <w:tr w:rsidR="00E04DF3" w14:paraId="60C77F96" w14:textId="77777777">
        <w:trPr>
          <w:trHeight w:hRule="exact" w:val="454"/>
          <w:jc w:val="center"/>
        </w:trPr>
        <w:tc>
          <w:tcPr>
            <w:tcW w:w="525" w:type="dxa"/>
            <w:vMerge/>
            <w:tcMar>
              <w:left w:w="108" w:type="dxa"/>
              <w:right w:w="108" w:type="dxa"/>
            </w:tcMar>
            <w:vAlign w:val="center"/>
          </w:tcPr>
          <w:p w14:paraId="6735EA8E" w14:textId="77777777" w:rsidR="00E04DF3" w:rsidRDefault="00E04DF3">
            <w:pPr>
              <w:rPr>
                <w:rFonts w:ascii="宋体"/>
                <w:sz w:val="24"/>
              </w:rPr>
            </w:pPr>
          </w:p>
        </w:tc>
        <w:tc>
          <w:tcPr>
            <w:tcW w:w="1418" w:type="dxa"/>
            <w:vMerge/>
            <w:tcMar>
              <w:left w:w="108" w:type="dxa"/>
              <w:right w:w="108" w:type="dxa"/>
            </w:tcMar>
            <w:vAlign w:val="center"/>
          </w:tcPr>
          <w:p w14:paraId="1A74265A" w14:textId="77777777" w:rsidR="00E04DF3" w:rsidRDefault="00E04DF3">
            <w:pPr>
              <w:spacing w:line="200" w:lineRule="exact"/>
              <w:rPr>
                <w:rFonts w:ascii="宋体"/>
                <w:sz w:val="24"/>
              </w:rPr>
            </w:pPr>
          </w:p>
        </w:tc>
        <w:tc>
          <w:tcPr>
            <w:tcW w:w="2835" w:type="dxa"/>
            <w:tcMar>
              <w:left w:w="108" w:type="dxa"/>
              <w:right w:w="108" w:type="dxa"/>
            </w:tcMar>
            <w:vAlign w:val="center"/>
          </w:tcPr>
          <w:p w14:paraId="74EFF939" w14:textId="77777777" w:rsidR="00E04DF3" w:rsidRDefault="008C74D9">
            <w:pPr>
              <w:widowControl/>
              <w:spacing w:line="200" w:lineRule="exact"/>
            </w:pPr>
            <w:r>
              <w:rPr>
                <w:rFonts w:ascii="楷体" w:eastAsia="楷体" w:hAnsi="楷体" w:cs="楷体"/>
                <w:kern w:val="0"/>
                <w:sz w:val="20"/>
                <w:szCs w:val="20"/>
              </w:rPr>
              <w:t>3.</w:t>
            </w:r>
            <w:r>
              <w:rPr>
                <w:rFonts w:ascii="楷体" w:eastAsia="楷体" w:hAnsi="楷体" w:cs="楷体" w:hint="eastAsia"/>
                <w:kern w:val="0"/>
                <w:sz w:val="20"/>
                <w:szCs w:val="20"/>
              </w:rPr>
              <w:t>要求提供公开出版物</w:t>
            </w:r>
          </w:p>
        </w:tc>
        <w:tc>
          <w:tcPr>
            <w:tcW w:w="850" w:type="dxa"/>
            <w:tcMar>
              <w:left w:w="108" w:type="dxa"/>
              <w:right w:w="108" w:type="dxa"/>
            </w:tcMar>
            <w:vAlign w:val="center"/>
          </w:tcPr>
          <w:p w14:paraId="3538F831" w14:textId="77777777" w:rsidR="00E04DF3" w:rsidRDefault="008C74D9">
            <w:pPr>
              <w:widowControl/>
              <w:spacing w:after="180"/>
              <w:jc w:val="center"/>
            </w:pPr>
            <w:r>
              <w:t>0</w:t>
            </w:r>
          </w:p>
        </w:tc>
        <w:tc>
          <w:tcPr>
            <w:tcW w:w="567" w:type="dxa"/>
            <w:tcMar>
              <w:left w:w="108" w:type="dxa"/>
              <w:right w:w="108" w:type="dxa"/>
            </w:tcMar>
            <w:vAlign w:val="center"/>
          </w:tcPr>
          <w:p w14:paraId="65964CA3" w14:textId="77777777" w:rsidR="00E04DF3" w:rsidRDefault="008C74D9">
            <w:pPr>
              <w:widowControl/>
              <w:spacing w:after="180"/>
              <w:jc w:val="center"/>
            </w:pPr>
            <w:r>
              <w:t>0</w:t>
            </w:r>
          </w:p>
        </w:tc>
        <w:tc>
          <w:tcPr>
            <w:tcW w:w="567" w:type="dxa"/>
            <w:tcMar>
              <w:left w:w="108" w:type="dxa"/>
              <w:right w:w="108" w:type="dxa"/>
            </w:tcMar>
            <w:vAlign w:val="center"/>
          </w:tcPr>
          <w:p w14:paraId="5206E513" w14:textId="77777777" w:rsidR="00E04DF3" w:rsidRDefault="008C74D9">
            <w:pPr>
              <w:widowControl/>
              <w:spacing w:after="180"/>
              <w:jc w:val="center"/>
            </w:pPr>
            <w:r>
              <w:t>0</w:t>
            </w:r>
          </w:p>
        </w:tc>
        <w:tc>
          <w:tcPr>
            <w:tcW w:w="567" w:type="dxa"/>
            <w:tcMar>
              <w:left w:w="108" w:type="dxa"/>
              <w:right w:w="108" w:type="dxa"/>
            </w:tcMar>
            <w:vAlign w:val="center"/>
          </w:tcPr>
          <w:p w14:paraId="6D8EFE43" w14:textId="77777777" w:rsidR="00E04DF3" w:rsidRDefault="008C74D9">
            <w:pPr>
              <w:widowControl/>
              <w:spacing w:after="180"/>
              <w:jc w:val="center"/>
            </w:pPr>
            <w:r>
              <w:t>0</w:t>
            </w:r>
          </w:p>
        </w:tc>
        <w:tc>
          <w:tcPr>
            <w:tcW w:w="567" w:type="dxa"/>
            <w:tcMar>
              <w:left w:w="108" w:type="dxa"/>
              <w:right w:w="108" w:type="dxa"/>
            </w:tcMar>
            <w:vAlign w:val="center"/>
          </w:tcPr>
          <w:p w14:paraId="21BD53EB" w14:textId="77777777" w:rsidR="00E04DF3" w:rsidRDefault="008C74D9">
            <w:pPr>
              <w:widowControl/>
              <w:spacing w:after="180"/>
              <w:jc w:val="center"/>
            </w:pPr>
            <w:r>
              <w:t>0</w:t>
            </w:r>
          </w:p>
        </w:tc>
        <w:tc>
          <w:tcPr>
            <w:tcW w:w="540" w:type="dxa"/>
            <w:tcMar>
              <w:left w:w="108" w:type="dxa"/>
              <w:right w:w="108" w:type="dxa"/>
            </w:tcMar>
            <w:vAlign w:val="center"/>
          </w:tcPr>
          <w:p w14:paraId="77491058" w14:textId="77777777" w:rsidR="00E04DF3" w:rsidRDefault="008C74D9">
            <w:pPr>
              <w:widowControl/>
              <w:spacing w:after="180"/>
              <w:jc w:val="center"/>
            </w:pPr>
            <w:r>
              <w:t>0</w:t>
            </w:r>
          </w:p>
        </w:tc>
        <w:tc>
          <w:tcPr>
            <w:tcW w:w="635" w:type="dxa"/>
            <w:tcMar>
              <w:left w:w="108" w:type="dxa"/>
              <w:right w:w="108" w:type="dxa"/>
            </w:tcMar>
            <w:vAlign w:val="center"/>
          </w:tcPr>
          <w:p w14:paraId="49050617" w14:textId="77777777" w:rsidR="00E04DF3" w:rsidRDefault="008C74D9">
            <w:pPr>
              <w:widowControl/>
              <w:spacing w:after="180"/>
              <w:jc w:val="center"/>
            </w:pPr>
            <w:r>
              <w:t>0</w:t>
            </w:r>
          </w:p>
        </w:tc>
      </w:tr>
      <w:tr w:rsidR="00E04DF3" w14:paraId="53D8B13C" w14:textId="77777777">
        <w:trPr>
          <w:trHeight w:hRule="exact" w:val="397"/>
          <w:jc w:val="center"/>
        </w:trPr>
        <w:tc>
          <w:tcPr>
            <w:tcW w:w="525" w:type="dxa"/>
            <w:vMerge/>
            <w:tcMar>
              <w:left w:w="108" w:type="dxa"/>
              <w:right w:w="108" w:type="dxa"/>
            </w:tcMar>
            <w:vAlign w:val="center"/>
          </w:tcPr>
          <w:p w14:paraId="60769886" w14:textId="77777777" w:rsidR="00E04DF3" w:rsidRDefault="00E04DF3">
            <w:pPr>
              <w:rPr>
                <w:rFonts w:ascii="宋体"/>
                <w:sz w:val="24"/>
              </w:rPr>
            </w:pPr>
          </w:p>
        </w:tc>
        <w:tc>
          <w:tcPr>
            <w:tcW w:w="1418" w:type="dxa"/>
            <w:vMerge/>
            <w:tcMar>
              <w:left w:w="108" w:type="dxa"/>
              <w:right w:w="108" w:type="dxa"/>
            </w:tcMar>
            <w:vAlign w:val="center"/>
          </w:tcPr>
          <w:p w14:paraId="40C63042" w14:textId="77777777" w:rsidR="00E04DF3" w:rsidRDefault="00E04DF3">
            <w:pPr>
              <w:spacing w:line="200" w:lineRule="exact"/>
              <w:rPr>
                <w:rFonts w:ascii="宋体"/>
                <w:sz w:val="24"/>
              </w:rPr>
            </w:pPr>
          </w:p>
        </w:tc>
        <w:tc>
          <w:tcPr>
            <w:tcW w:w="2835" w:type="dxa"/>
            <w:tcMar>
              <w:left w:w="108" w:type="dxa"/>
              <w:right w:w="108" w:type="dxa"/>
            </w:tcMar>
            <w:vAlign w:val="center"/>
          </w:tcPr>
          <w:p w14:paraId="0E363D2E" w14:textId="77777777" w:rsidR="00E04DF3" w:rsidRDefault="008C74D9">
            <w:pPr>
              <w:widowControl/>
              <w:spacing w:line="200" w:lineRule="exact"/>
            </w:pPr>
            <w:r>
              <w:rPr>
                <w:rFonts w:ascii="楷体" w:eastAsia="楷体" w:hAnsi="楷体" w:cs="楷体"/>
                <w:kern w:val="0"/>
                <w:sz w:val="20"/>
                <w:szCs w:val="20"/>
              </w:rPr>
              <w:t>4.</w:t>
            </w:r>
            <w:r>
              <w:rPr>
                <w:rFonts w:ascii="楷体" w:eastAsia="楷体" w:hAnsi="楷体" w:cs="楷体" w:hint="eastAsia"/>
                <w:kern w:val="0"/>
                <w:sz w:val="20"/>
                <w:szCs w:val="20"/>
              </w:rPr>
              <w:t>无正当理由大量反复申请</w:t>
            </w:r>
          </w:p>
        </w:tc>
        <w:tc>
          <w:tcPr>
            <w:tcW w:w="850" w:type="dxa"/>
            <w:tcMar>
              <w:left w:w="108" w:type="dxa"/>
              <w:right w:w="108" w:type="dxa"/>
            </w:tcMar>
            <w:vAlign w:val="center"/>
          </w:tcPr>
          <w:p w14:paraId="51D5C216" w14:textId="77777777" w:rsidR="00E04DF3" w:rsidRDefault="008C74D9">
            <w:pPr>
              <w:widowControl/>
              <w:spacing w:after="180"/>
              <w:jc w:val="center"/>
            </w:pPr>
            <w:r>
              <w:t>0</w:t>
            </w:r>
          </w:p>
        </w:tc>
        <w:tc>
          <w:tcPr>
            <w:tcW w:w="567" w:type="dxa"/>
            <w:tcMar>
              <w:left w:w="108" w:type="dxa"/>
              <w:right w:w="108" w:type="dxa"/>
            </w:tcMar>
            <w:vAlign w:val="center"/>
          </w:tcPr>
          <w:p w14:paraId="10839E90" w14:textId="77777777" w:rsidR="00E04DF3" w:rsidRDefault="008C74D9">
            <w:pPr>
              <w:widowControl/>
              <w:spacing w:after="180"/>
              <w:jc w:val="center"/>
            </w:pPr>
            <w:r>
              <w:t>0</w:t>
            </w:r>
          </w:p>
        </w:tc>
        <w:tc>
          <w:tcPr>
            <w:tcW w:w="567" w:type="dxa"/>
            <w:tcMar>
              <w:left w:w="108" w:type="dxa"/>
              <w:right w:w="108" w:type="dxa"/>
            </w:tcMar>
            <w:vAlign w:val="center"/>
          </w:tcPr>
          <w:p w14:paraId="2466A240" w14:textId="77777777" w:rsidR="00E04DF3" w:rsidRDefault="008C74D9">
            <w:pPr>
              <w:widowControl/>
              <w:spacing w:after="180"/>
              <w:jc w:val="center"/>
            </w:pPr>
            <w:r>
              <w:t>0</w:t>
            </w:r>
          </w:p>
        </w:tc>
        <w:tc>
          <w:tcPr>
            <w:tcW w:w="567" w:type="dxa"/>
            <w:tcMar>
              <w:left w:w="108" w:type="dxa"/>
              <w:right w:w="108" w:type="dxa"/>
            </w:tcMar>
            <w:vAlign w:val="center"/>
          </w:tcPr>
          <w:p w14:paraId="106B43F9" w14:textId="77777777" w:rsidR="00E04DF3" w:rsidRDefault="008C74D9">
            <w:pPr>
              <w:widowControl/>
              <w:spacing w:after="180"/>
              <w:jc w:val="center"/>
            </w:pPr>
            <w:r>
              <w:t>0</w:t>
            </w:r>
          </w:p>
        </w:tc>
        <w:tc>
          <w:tcPr>
            <w:tcW w:w="567" w:type="dxa"/>
            <w:tcMar>
              <w:left w:w="108" w:type="dxa"/>
              <w:right w:w="108" w:type="dxa"/>
            </w:tcMar>
            <w:vAlign w:val="center"/>
          </w:tcPr>
          <w:p w14:paraId="7E1B6F4F" w14:textId="77777777" w:rsidR="00E04DF3" w:rsidRDefault="008C74D9">
            <w:pPr>
              <w:widowControl/>
              <w:spacing w:after="180"/>
              <w:jc w:val="center"/>
            </w:pPr>
            <w:r>
              <w:t>0</w:t>
            </w:r>
          </w:p>
        </w:tc>
        <w:tc>
          <w:tcPr>
            <w:tcW w:w="540" w:type="dxa"/>
            <w:tcMar>
              <w:left w:w="108" w:type="dxa"/>
              <w:right w:w="108" w:type="dxa"/>
            </w:tcMar>
            <w:vAlign w:val="center"/>
          </w:tcPr>
          <w:p w14:paraId="7D8A3151" w14:textId="77777777" w:rsidR="00E04DF3" w:rsidRDefault="008C74D9">
            <w:pPr>
              <w:widowControl/>
              <w:spacing w:after="180"/>
              <w:jc w:val="center"/>
            </w:pPr>
            <w:r>
              <w:t>0</w:t>
            </w:r>
          </w:p>
        </w:tc>
        <w:tc>
          <w:tcPr>
            <w:tcW w:w="635" w:type="dxa"/>
            <w:tcMar>
              <w:left w:w="108" w:type="dxa"/>
              <w:right w:w="108" w:type="dxa"/>
            </w:tcMar>
            <w:vAlign w:val="center"/>
          </w:tcPr>
          <w:p w14:paraId="3992E7F0" w14:textId="77777777" w:rsidR="00E04DF3" w:rsidRDefault="008C74D9">
            <w:pPr>
              <w:widowControl/>
              <w:spacing w:after="180"/>
              <w:jc w:val="center"/>
            </w:pPr>
            <w:r>
              <w:t>0</w:t>
            </w:r>
          </w:p>
        </w:tc>
      </w:tr>
      <w:tr w:rsidR="00E04DF3" w14:paraId="5977F036" w14:textId="77777777">
        <w:trPr>
          <w:jc w:val="center"/>
        </w:trPr>
        <w:tc>
          <w:tcPr>
            <w:tcW w:w="525" w:type="dxa"/>
            <w:vMerge/>
            <w:tcMar>
              <w:left w:w="108" w:type="dxa"/>
              <w:right w:w="108" w:type="dxa"/>
            </w:tcMar>
            <w:vAlign w:val="center"/>
          </w:tcPr>
          <w:p w14:paraId="3B143CD7" w14:textId="77777777" w:rsidR="00E04DF3" w:rsidRDefault="00E04DF3">
            <w:pPr>
              <w:rPr>
                <w:rFonts w:ascii="宋体"/>
                <w:sz w:val="24"/>
              </w:rPr>
            </w:pPr>
          </w:p>
        </w:tc>
        <w:tc>
          <w:tcPr>
            <w:tcW w:w="1418" w:type="dxa"/>
            <w:vMerge/>
            <w:tcMar>
              <w:left w:w="108" w:type="dxa"/>
              <w:right w:w="108" w:type="dxa"/>
            </w:tcMar>
            <w:vAlign w:val="center"/>
          </w:tcPr>
          <w:p w14:paraId="126EC91E" w14:textId="77777777" w:rsidR="00E04DF3" w:rsidRDefault="00E04DF3">
            <w:pPr>
              <w:spacing w:line="200" w:lineRule="exact"/>
              <w:rPr>
                <w:rFonts w:ascii="宋体"/>
                <w:sz w:val="24"/>
              </w:rPr>
            </w:pPr>
          </w:p>
        </w:tc>
        <w:tc>
          <w:tcPr>
            <w:tcW w:w="2835" w:type="dxa"/>
            <w:tcMar>
              <w:left w:w="108" w:type="dxa"/>
              <w:right w:w="108" w:type="dxa"/>
            </w:tcMar>
            <w:vAlign w:val="center"/>
          </w:tcPr>
          <w:p w14:paraId="3F26428A" w14:textId="77777777" w:rsidR="00E04DF3" w:rsidRDefault="008C74D9">
            <w:pPr>
              <w:widowControl/>
              <w:spacing w:line="300" w:lineRule="exact"/>
              <w:rPr>
                <w:rFonts w:ascii="楷体" w:eastAsia="楷体" w:hAnsi="楷体" w:cs="楷体"/>
                <w:kern w:val="0"/>
                <w:sz w:val="20"/>
                <w:szCs w:val="20"/>
              </w:rPr>
            </w:pPr>
            <w:r>
              <w:rPr>
                <w:rFonts w:ascii="楷体" w:eastAsia="楷体" w:hAnsi="楷体" w:cs="楷体"/>
                <w:kern w:val="0"/>
                <w:sz w:val="20"/>
                <w:szCs w:val="20"/>
              </w:rPr>
              <w:t>5.</w:t>
            </w:r>
            <w:r>
              <w:rPr>
                <w:rFonts w:ascii="楷体" w:eastAsia="楷体" w:hAnsi="楷体" w:cs="楷体" w:hint="eastAsia"/>
                <w:kern w:val="0"/>
                <w:sz w:val="20"/>
                <w:szCs w:val="20"/>
              </w:rPr>
              <w:t>要求行政机关确认或重新</w:t>
            </w:r>
          </w:p>
          <w:p w14:paraId="39D37C47" w14:textId="77777777" w:rsidR="00E04DF3" w:rsidRDefault="008C74D9">
            <w:pPr>
              <w:widowControl/>
              <w:spacing w:line="300" w:lineRule="exact"/>
              <w:ind w:firstLineChars="100" w:firstLine="200"/>
            </w:pPr>
            <w:r>
              <w:rPr>
                <w:rFonts w:ascii="楷体" w:eastAsia="楷体" w:hAnsi="楷体" w:cs="楷体" w:hint="eastAsia"/>
                <w:kern w:val="0"/>
                <w:sz w:val="20"/>
                <w:szCs w:val="20"/>
              </w:rPr>
              <w:t>出具已获取信息</w:t>
            </w:r>
          </w:p>
        </w:tc>
        <w:tc>
          <w:tcPr>
            <w:tcW w:w="850" w:type="dxa"/>
            <w:tcMar>
              <w:left w:w="108" w:type="dxa"/>
              <w:right w:w="108" w:type="dxa"/>
            </w:tcMar>
            <w:vAlign w:val="center"/>
          </w:tcPr>
          <w:p w14:paraId="015388F6" w14:textId="77777777" w:rsidR="00E04DF3" w:rsidRDefault="008C74D9">
            <w:pPr>
              <w:widowControl/>
              <w:spacing w:after="180"/>
              <w:jc w:val="center"/>
            </w:pPr>
            <w:r>
              <w:t>0</w:t>
            </w:r>
          </w:p>
        </w:tc>
        <w:tc>
          <w:tcPr>
            <w:tcW w:w="567" w:type="dxa"/>
            <w:tcMar>
              <w:left w:w="108" w:type="dxa"/>
              <w:right w:w="108" w:type="dxa"/>
            </w:tcMar>
            <w:vAlign w:val="center"/>
          </w:tcPr>
          <w:p w14:paraId="7CB9FEAF" w14:textId="77777777" w:rsidR="00E04DF3" w:rsidRDefault="008C74D9">
            <w:pPr>
              <w:widowControl/>
              <w:spacing w:after="180"/>
              <w:jc w:val="center"/>
            </w:pPr>
            <w:r>
              <w:t>0</w:t>
            </w:r>
          </w:p>
        </w:tc>
        <w:tc>
          <w:tcPr>
            <w:tcW w:w="567" w:type="dxa"/>
            <w:tcMar>
              <w:left w:w="108" w:type="dxa"/>
              <w:right w:w="108" w:type="dxa"/>
            </w:tcMar>
            <w:vAlign w:val="center"/>
          </w:tcPr>
          <w:p w14:paraId="066C7E0F" w14:textId="77777777" w:rsidR="00E04DF3" w:rsidRDefault="008C74D9">
            <w:pPr>
              <w:widowControl/>
              <w:spacing w:after="180"/>
              <w:jc w:val="center"/>
            </w:pPr>
            <w:r>
              <w:t>0</w:t>
            </w:r>
          </w:p>
        </w:tc>
        <w:tc>
          <w:tcPr>
            <w:tcW w:w="567" w:type="dxa"/>
            <w:tcMar>
              <w:left w:w="108" w:type="dxa"/>
              <w:right w:w="108" w:type="dxa"/>
            </w:tcMar>
            <w:vAlign w:val="center"/>
          </w:tcPr>
          <w:p w14:paraId="0B2CB57B" w14:textId="77777777" w:rsidR="00E04DF3" w:rsidRDefault="008C74D9">
            <w:pPr>
              <w:widowControl/>
              <w:spacing w:after="180"/>
              <w:jc w:val="center"/>
            </w:pPr>
            <w:r>
              <w:t>0</w:t>
            </w:r>
          </w:p>
        </w:tc>
        <w:tc>
          <w:tcPr>
            <w:tcW w:w="567" w:type="dxa"/>
            <w:tcMar>
              <w:left w:w="108" w:type="dxa"/>
              <w:right w:w="108" w:type="dxa"/>
            </w:tcMar>
            <w:vAlign w:val="center"/>
          </w:tcPr>
          <w:p w14:paraId="4D3AF3B8" w14:textId="77777777" w:rsidR="00E04DF3" w:rsidRDefault="008C74D9">
            <w:pPr>
              <w:widowControl/>
              <w:spacing w:after="180"/>
              <w:jc w:val="center"/>
            </w:pPr>
            <w:r>
              <w:t>0</w:t>
            </w:r>
          </w:p>
        </w:tc>
        <w:tc>
          <w:tcPr>
            <w:tcW w:w="540" w:type="dxa"/>
            <w:tcMar>
              <w:left w:w="108" w:type="dxa"/>
              <w:right w:w="108" w:type="dxa"/>
            </w:tcMar>
            <w:vAlign w:val="center"/>
          </w:tcPr>
          <w:p w14:paraId="69A4B0FC" w14:textId="77777777" w:rsidR="00E04DF3" w:rsidRDefault="008C74D9">
            <w:pPr>
              <w:widowControl/>
              <w:spacing w:after="180"/>
              <w:jc w:val="center"/>
            </w:pPr>
            <w:r>
              <w:t>0</w:t>
            </w:r>
          </w:p>
        </w:tc>
        <w:tc>
          <w:tcPr>
            <w:tcW w:w="635" w:type="dxa"/>
            <w:tcMar>
              <w:left w:w="108" w:type="dxa"/>
              <w:right w:w="108" w:type="dxa"/>
            </w:tcMar>
            <w:vAlign w:val="center"/>
          </w:tcPr>
          <w:p w14:paraId="6E2696E6" w14:textId="77777777" w:rsidR="00E04DF3" w:rsidRDefault="008C74D9">
            <w:pPr>
              <w:widowControl/>
              <w:spacing w:after="180"/>
              <w:jc w:val="center"/>
            </w:pPr>
            <w:r>
              <w:t>0</w:t>
            </w:r>
          </w:p>
        </w:tc>
      </w:tr>
      <w:tr w:rsidR="00E04DF3" w14:paraId="18CD527E" w14:textId="77777777">
        <w:trPr>
          <w:trHeight w:hRule="exact" w:val="397"/>
          <w:jc w:val="center"/>
        </w:trPr>
        <w:tc>
          <w:tcPr>
            <w:tcW w:w="525" w:type="dxa"/>
            <w:vMerge/>
            <w:tcMar>
              <w:left w:w="108" w:type="dxa"/>
              <w:right w:w="108" w:type="dxa"/>
            </w:tcMar>
            <w:vAlign w:val="center"/>
          </w:tcPr>
          <w:p w14:paraId="69472ECB" w14:textId="77777777" w:rsidR="00E04DF3" w:rsidRDefault="00E04DF3">
            <w:pPr>
              <w:rPr>
                <w:rFonts w:ascii="宋体"/>
                <w:sz w:val="24"/>
              </w:rPr>
            </w:pPr>
          </w:p>
        </w:tc>
        <w:tc>
          <w:tcPr>
            <w:tcW w:w="4253" w:type="dxa"/>
            <w:gridSpan w:val="2"/>
            <w:tcMar>
              <w:left w:w="108" w:type="dxa"/>
              <w:right w:w="108" w:type="dxa"/>
            </w:tcMar>
            <w:vAlign w:val="center"/>
          </w:tcPr>
          <w:p w14:paraId="6ADB0027" w14:textId="77777777" w:rsidR="00E04DF3" w:rsidRDefault="008C74D9">
            <w:pPr>
              <w:widowControl/>
              <w:spacing w:line="200" w:lineRule="exact"/>
            </w:pPr>
            <w:r>
              <w:rPr>
                <w:rFonts w:ascii="楷体" w:eastAsia="楷体" w:hAnsi="楷体" w:cs="楷体" w:hint="eastAsia"/>
                <w:kern w:val="0"/>
                <w:sz w:val="20"/>
                <w:szCs w:val="20"/>
              </w:rPr>
              <w:t>（六）其他处理</w:t>
            </w:r>
          </w:p>
        </w:tc>
        <w:tc>
          <w:tcPr>
            <w:tcW w:w="850" w:type="dxa"/>
            <w:tcMar>
              <w:left w:w="108" w:type="dxa"/>
              <w:right w:w="108" w:type="dxa"/>
            </w:tcMar>
            <w:vAlign w:val="center"/>
          </w:tcPr>
          <w:p w14:paraId="6EA1D346" w14:textId="77777777" w:rsidR="00E04DF3" w:rsidRDefault="008C74D9">
            <w:pPr>
              <w:widowControl/>
              <w:spacing w:after="180" w:line="200" w:lineRule="exact"/>
              <w:jc w:val="center"/>
            </w:pPr>
            <w:r>
              <w:t>0</w:t>
            </w:r>
          </w:p>
        </w:tc>
        <w:tc>
          <w:tcPr>
            <w:tcW w:w="567" w:type="dxa"/>
            <w:tcMar>
              <w:left w:w="108" w:type="dxa"/>
              <w:right w:w="108" w:type="dxa"/>
            </w:tcMar>
            <w:vAlign w:val="center"/>
          </w:tcPr>
          <w:p w14:paraId="51330F0D" w14:textId="77777777" w:rsidR="00E04DF3" w:rsidRDefault="008C74D9">
            <w:pPr>
              <w:widowControl/>
              <w:spacing w:after="180" w:line="200" w:lineRule="exact"/>
              <w:jc w:val="center"/>
            </w:pPr>
            <w:r>
              <w:t>0</w:t>
            </w:r>
          </w:p>
        </w:tc>
        <w:tc>
          <w:tcPr>
            <w:tcW w:w="567" w:type="dxa"/>
            <w:tcMar>
              <w:left w:w="108" w:type="dxa"/>
              <w:right w:w="108" w:type="dxa"/>
            </w:tcMar>
            <w:vAlign w:val="center"/>
          </w:tcPr>
          <w:p w14:paraId="2ED551D8" w14:textId="77777777" w:rsidR="00E04DF3" w:rsidRDefault="008C74D9">
            <w:pPr>
              <w:widowControl/>
              <w:spacing w:after="180"/>
              <w:jc w:val="center"/>
            </w:pPr>
            <w:r>
              <w:t>0</w:t>
            </w:r>
          </w:p>
        </w:tc>
        <w:tc>
          <w:tcPr>
            <w:tcW w:w="567" w:type="dxa"/>
            <w:tcMar>
              <w:left w:w="108" w:type="dxa"/>
              <w:right w:w="108" w:type="dxa"/>
            </w:tcMar>
            <w:vAlign w:val="center"/>
          </w:tcPr>
          <w:p w14:paraId="48B1A96E" w14:textId="77777777" w:rsidR="00E04DF3" w:rsidRDefault="008C74D9">
            <w:pPr>
              <w:widowControl/>
              <w:spacing w:after="180"/>
              <w:jc w:val="center"/>
            </w:pPr>
            <w:r>
              <w:t>0</w:t>
            </w:r>
          </w:p>
        </w:tc>
        <w:tc>
          <w:tcPr>
            <w:tcW w:w="567" w:type="dxa"/>
            <w:tcMar>
              <w:left w:w="108" w:type="dxa"/>
              <w:right w:w="108" w:type="dxa"/>
            </w:tcMar>
            <w:vAlign w:val="center"/>
          </w:tcPr>
          <w:p w14:paraId="62BDB242" w14:textId="77777777" w:rsidR="00E04DF3" w:rsidRDefault="008C74D9">
            <w:pPr>
              <w:widowControl/>
              <w:spacing w:after="180"/>
              <w:jc w:val="center"/>
            </w:pPr>
            <w:r>
              <w:t>0</w:t>
            </w:r>
          </w:p>
        </w:tc>
        <w:tc>
          <w:tcPr>
            <w:tcW w:w="540" w:type="dxa"/>
            <w:tcMar>
              <w:left w:w="108" w:type="dxa"/>
              <w:right w:w="108" w:type="dxa"/>
            </w:tcMar>
            <w:vAlign w:val="center"/>
          </w:tcPr>
          <w:p w14:paraId="226C6AE4" w14:textId="77777777" w:rsidR="00E04DF3" w:rsidRDefault="008C74D9">
            <w:pPr>
              <w:widowControl/>
              <w:spacing w:after="180"/>
              <w:jc w:val="center"/>
            </w:pPr>
            <w:r>
              <w:t>0</w:t>
            </w:r>
          </w:p>
        </w:tc>
        <w:tc>
          <w:tcPr>
            <w:tcW w:w="635" w:type="dxa"/>
            <w:tcMar>
              <w:left w:w="108" w:type="dxa"/>
              <w:right w:w="108" w:type="dxa"/>
            </w:tcMar>
            <w:vAlign w:val="center"/>
          </w:tcPr>
          <w:p w14:paraId="344D694C" w14:textId="77777777" w:rsidR="00E04DF3" w:rsidRDefault="008C74D9">
            <w:pPr>
              <w:widowControl/>
              <w:spacing w:after="180"/>
              <w:jc w:val="center"/>
            </w:pPr>
            <w:r>
              <w:t>0</w:t>
            </w:r>
          </w:p>
        </w:tc>
      </w:tr>
      <w:tr w:rsidR="00E04DF3" w14:paraId="08E88671" w14:textId="77777777">
        <w:trPr>
          <w:trHeight w:hRule="exact" w:val="397"/>
          <w:jc w:val="center"/>
        </w:trPr>
        <w:tc>
          <w:tcPr>
            <w:tcW w:w="525" w:type="dxa"/>
            <w:vMerge/>
            <w:tcMar>
              <w:left w:w="108" w:type="dxa"/>
              <w:right w:w="108" w:type="dxa"/>
            </w:tcMar>
            <w:vAlign w:val="center"/>
          </w:tcPr>
          <w:p w14:paraId="17E26300" w14:textId="77777777" w:rsidR="00E04DF3" w:rsidRDefault="00E04DF3">
            <w:pPr>
              <w:rPr>
                <w:rFonts w:ascii="宋体"/>
                <w:sz w:val="24"/>
              </w:rPr>
            </w:pPr>
          </w:p>
        </w:tc>
        <w:tc>
          <w:tcPr>
            <w:tcW w:w="4253" w:type="dxa"/>
            <w:gridSpan w:val="2"/>
            <w:tcMar>
              <w:left w:w="108" w:type="dxa"/>
              <w:right w:w="108" w:type="dxa"/>
            </w:tcMar>
            <w:vAlign w:val="center"/>
          </w:tcPr>
          <w:p w14:paraId="62FCA574" w14:textId="77777777" w:rsidR="00E04DF3" w:rsidRDefault="008C74D9">
            <w:pPr>
              <w:widowControl/>
              <w:spacing w:line="200" w:lineRule="exact"/>
            </w:pPr>
            <w:r>
              <w:rPr>
                <w:rFonts w:ascii="楷体" w:eastAsia="楷体" w:hAnsi="楷体" w:cs="楷体" w:hint="eastAsia"/>
                <w:kern w:val="0"/>
                <w:sz w:val="20"/>
                <w:szCs w:val="20"/>
              </w:rPr>
              <w:t>（七）总计</w:t>
            </w:r>
          </w:p>
        </w:tc>
        <w:tc>
          <w:tcPr>
            <w:tcW w:w="850" w:type="dxa"/>
            <w:tcMar>
              <w:left w:w="108" w:type="dxa"/>
              <w:right w:w="108" w:type="dxa"/>
            </w:tcMar>
            <w:vAlign w:val="center"/>
          </w:tcPr>
          <w:p w14:paraId="116444A9" w14:textId="77777777" w:rsidR="00E04DF3" w:rsidRDefault="008C74D9">
            <w:pPr>
              <w:widowControl/>
              <w:spacing w:after="180" w:line="200" w:lineRule="exact"/>
              <w:jc w:val="center"/>
            </w:pPr>
            <w:r>
              <w:t>19</w:t>
            </w:r>
          </w:p>
        </w:tc>
        <w:tc>
          <w:tcPr>
            <w:tcW w:w="567" w:type="dxa"/>
            <w:tcMar>
              <w:left w:w="108" w:type="dxa"/>
              <w:right w:w="108" w:type="dxa"/>
            </w:tcMar>
            <w:vAlign w:val="center"/>
          </w:tcPr>
          <w:p w14:paraId="4EAAC1FD" w14:textId="77777777" w:rsidR="00E04DF3" w:rsidRDefault="008C74D9">
            <w:pPr>
              <w:widowControl/>
              <w:spacing w:after="180" w:line="200" w:lineRule="exact"/>
              <w:jc w:val="center"/>
            </w:pPr>
            <w:r>
              <w:t>0</w:t>
            </w:r>
          </w:p>
        </w:tc>
        <w:tc>
          <w:tcPr>
            <w:tcW w:w="567" w:type="dxa"/>
            <w:tcMar>
              <w:left w:w="108" w:type="dxa"/>
              <w:right w:w="108" w:type="dxa"/>
            </w:tcMar>
            <w:vAlign w:val="center"/>
          </w:tcPr>
          <w:p w14:paraId="07E0E267" w14:textId="77777777" w:rsidR="00E04DF3" w:rsidRDefault="008C74D9">
            <w:pPr>
              <w:widowControl/>
              <w:spacing w:after="180"/>
              <w:jc w:val="center"/>
            </w:pPr>
            <w:r>
              <w:t>0</w:t>
            </w:r>
          </w:p>
        </w:tc>
        <w:tc>
          <w:tcPr>
            <w:tcW w:w="567" w:type="dxa"/>
            <w:tcMar>
              <w:left w:w="108" w:type="dxa"/>
              <w:right w:w="108" w:type="dxa"/>
            </w:tcMar>
            <w:vAlign w:val="center"/>
          </w:tcPr>
          <w:p w14:paraId="595A3493" w14:textId="77777777" w:rsidR="00E04DF3" w:rsidRDefault="008C74D9">
            <w:pPr>
              <w:widowControl/>
              <w:spacing w:after="180"/>
              <w:jc w:val="center"/>
            </w:pPr>
            <w:r>
              <w:t>0</w:t>
            </w:r>
          </w:p>
        </w:tc>
        <w:tc>
          <w:tcPr>
            <w:tcW w:w="567" w:type="dxa"/>
            <w:tcMar>
              <w:left w:w="108" w:type="dxa"/>
              <w:right w:w="108" w:type="dxa"/>
            </w:tcMar>
            <w:vAlign w:val="center"/>
          </w:tcPr>
          <w:p w14:paraId="749FDD37" w14:textId="77777777" w:rsidR="00E04DF3" w:rsidRDefault="008C74D9">
            <w:pPr>
              <w:widowControl/>
              <w:spacing w:after="180"/>
              <w:jc w:val="center"/>
            </w:pPr>
            <w:r>
              <w:t>0</w:t>
            </w:r>
          </w:p>
        </w:tc>
        <w:tc>
          <w:tcPr>
            <w:tcW w:w="540" w:type="dxa"/>
            <w:tcMar>
              <w:left w:w="108" w:type="dxa"/>
              <w:right w:w="108" w:type="dxa"/>
            </w:tcMar>
            <w:vAlign w:val="center"/>
          </w:tcPr>
          <w:p w14:paraId="33F683D0" w14:textId="77777777" w:rsidR="00E04DF3" w:rsidRDefault="008C74D9">
            <w:pPr>
              <w:widowControl/>
              <w:spacing w:after="180"/>
              <w:jc w:val="center"/>
            </w:pPr>
            <w:r>
              <w:t>0</w:t>
            </w:r>
          </w:p>
        </w:tc>
        <w:tc>
          <w:tcPr>
            <w:tcW w:w="635" w:type="dxa"/>
            <w:tcMar>
              <w:left w:w="108" w:type="dxa"/>
              <w:right w:w="108" w:type="dxa"/>
            </w:tcMar>
            <w:vAlign w:val="center"/>
          </w:tcPr>
          <w:p w14:paraId="132B8DB8" w14:textId="77777777" w:rsidR="00E04DF3" w:rsidRDefault="008C74D9">
            <w:pPr>
              <w:widowControl/>
              <w:spacing w:after="180"/>
              <w:jc w:val="center"/>
            </w:pPr>
            <w:r>
              <w:t>19</w:t>
            </w:r>
          </w:p>
        </w:tc>
      </w:tr>
      <w:tr w:rsidR="00E04DF3" w14:paraId="623A53DC" w14:textId="77777777">
        <w:trPr>
          <w:jc w:val="center"/>
        </w:trPr>
        <w:tc>
          <w:tcPr>
            <w:tcW w:w="4778" w:type="dxa"/>
            <w:gridSpan w:val="3"/>
            <w:tcMar>
              <w:left w:w="108" w:type="dxa"/>
              <w:right w:w="108" w:type="dxa"/>
            </w:tcMar>
            <w:vAlign w:val="center"/>
          </w:tcPr>
          <w:p w14:paraId="5B7A522C" w14:textId="77777777" w:rsidR="00E04DF3" w:rsidRDefault="008C74D9">
            <w:pPr>
              <w:widowControl/>
            </w:pPr>
            <w:r>
              <w:rPr>
                <w:rFonts w:ascii="宋体" w:hAnsi="宋体" w:cs="宋体" w:hint="eastAsia"/>
                <w:kern w:val="0"/>
                <w:sz w:val="20"/>
                <w:szCs w:val="20"/>
              </w:rPr>
              <w:t>四、结转下年度继续办理</w:t>
            </w:r>
          </w:p>
        </w:tc>
        <w:tc>
          <w:tcPr>
            <w:tcW w:w="850" w:type="dxa"/>
            <w:tcMar>
              <w:left w:w="108" w:type="dxa"/>
              <w:right w:w="108" w:type="dxa"/>
            </w:tcMar>
            <w:vAlign w:val="center"/>
          </w:tcPr>
          <w:p w14:paraId="7EAF59DE" w14:textId="77777777" w:rsidR="00E04DF3" w:rsidRDefault="008C74D9">
            <w:pPr>
              <w:widowControl/>
              <w:spacing w:after="180"/>
              <w:jc w:val="center"/>
            </w:pPr>
            <w:r>
              <w:t>0</w:t>
            </w:r>
          </w:p>
        </w:tc>
        <w:tc>
          <w:tcPr>
            <w:tcW w:w="567" w:type="dxa"/>
            <w:tcMar>
              <w:left w:w="108" w:type="dxa"/>
              <w:right w:w="108" w:type="dxa"/>
            </w:tcMar>
            <w:vAlign w:val="center"/>
          </w:tcPr>
          <w:p w14:paraId="28178B77" w14:textId="77777777" w:rsidR="00E04DF3" w:rsidRDefault="008C74D9">
            <w:pPr>
              <w:widowControl/>
              <w:spacing w:after="180"/>
              <w:jc w:val="center"/>
            </w:pPr>
            <w:r>
              <w:t>0</w:t>
            </w:r>
          </w:p>
        </w:tc>
        <w:tc>
          <w:tcPr>
            <w:tcW w:w="567" w:type="dxa"/>
            <w:tcMar>
              <w:left w:w="108" w:type="dxa"/>
              <w:right w:w="108" w:type="dxa"/>
            </w:tcMar>
            <w:vAlign w:val="center"/>
          </w:tcPr>
          <w:p w14:paraId="2A4E2AC6" w14:textId="77777777" w:rsidR="00E04DF3" w:rsidRDefault="008C74D9">
            <w:pPr>
              <w:widowControl/>
              <w:spacing w:after="180"/>
              <w:jc w:val="center"/>
            </w:pPr>
            <w:r>
              <w:t>0</w:t>
            </w:r>
          </w:p>
        </w:tc>
        <w:tc>
          <w:tcPr>
            <w:tcW w:w="567" w:type="dxa"/>
            <w:tcMar>
              <w:left w:w="108" w:type="dxa"/>
              <w:right w:w="108" w:type="dxa"/>
            </w:tcMar>
            <w:vAlign w:val="center"/>
          </w:tcPr>
          <w:p w14:paraId="13CBBFE7" w14:textId="77777777" w:rsidR="00E04DF3" w:rsidRDefault="008C74D9">
            <w:pPr>
              <w:widowControl/>
              <w:spacing w:after="180"/>
              <w:jc w:val="center"/>
            </w:pPr>
            <w:r>
              <w:t>0</w:t>
            </w:r>
          </w:p>
        </w:tc>
        <w:tc>
          <w:tcPr>
            <w:tcW w:w="567" w:type="dxa"/>
            <w:tcMar>
              <w:left w:w="108" w:type="dxa"/>
              <w:right w:w="108" w:type="dxa"/>
            </w:tcMar>
            <w:vAlign w:val="center"/>
          </w:tcPr>
          <w:p w14:paraId="0A8DCFD2" w14:textId="77777777" w:rsidR="00E04DF3" w:rsidRDefault="008C74D9">
            <w:pPr>
              <w:widowControl/>
              <w:spacing w:after="180"/>
              <w:jc w:val="center"/>
            </w:pPr>
            <w:r>
              <w:t>0</w:t>
            </w:r>
          </w:p>
        </w:tc>
        <w:tc>
          <w:tcPr>
            <w:tcW w:w="540" w:type="dxa"/>
            <w:tcMar>
              <w:left w:w="108" w:type="dxa"/>
              <w:right w:w="108" w:type="dxa"/>
            </w:tcMar>
            <w:vAlign w:val="center"/>
          </w:tcPr>
          <w:p w14:paraId="7D6A6907" w14:textId="77777777" w:rsidR="00E04DF3" w:rsidRDefault="008C74D9">
            <w:pPr>
              <w:widowControl/>
              <w:spacing w:after="180"/>
              <w:jc w:val="center"/>
            </w:pPr>
            <w:r>
              <w:t>0</w:t>
            </w:r>
          </w:p>
        </w:tc>
        <w:tc>
          <w:tcPr>
            <w:tcW w:w="635" w:type="dxa"/>
            <w:tcMar>
              <w:left w:w="108" w:type="dxa"/>
              <w:right w:w="108" w:type="dxa"/>
            </w:tcMar>
            <w:vAlign w:val="center"/>
          </w:tcPr>
          <w:p w14:paraId="764C2528" w14:textId="77777777" w:rsidR="00E04DF3" w:rsidRDefault="008C74D9">
            <w:pPr>
              <w:widowControl/>
              <w:spacing w:after="180"/>
              <w:jc w:val="center"/>
            </w:pPr>
            <w:r>
              <w:t>0</w:t>
            </w:r>
          </w:p>
        </w:tc>
      </w:tr>
    </w:tbl>
    <w:p w14:paraId="72B00126" w14:textId="77777777" w:rsidR="00E04DF3" w:rsidRDefault="008C74D9">
      <w:pPr>
        <w:spacing w:line="620" w:lineRule="exact"/>
        <w:ind w:firstLineChars="200" w:firstLine="640"/>
        <w:rPr>
          <w:rFonts w:ascii="黑体" w:eastAsia="黑体" w:hAnsi="黑体" w:cs="宋体"/>
          <w:kern w:val="0"/>
          <w:sz w:val="32"/>
          <w:szCs w:val="32"/>
        </w:rPr>
      </w:pPr>
      <w:r>
        <w:rPr>
          <w:rFonts w:ascii="黑体" w:eastAsia="黑体" w:hAnsi="黑体" w:cs="宋体" w:hint="eastAsia"/>
          <w:kern w:val="0"/>
          <w:sz w:val="32"/>
          <w:szCs w:val="32"/>
        </w:rPr>
        <w:lastRenderedPageBreak/>
        <w:t>四、政府信息公开行政复议、行政诉讼情况</w:t>
      </w:r>
    </w:p>
    <w:tbl>
      <w:tblPr>
        <w:tblW w:w="9071" w:type="dxa"/>
        <w:jc w:val="center"/>
        <w:tblBorders>
          <w:top w:val="none" w:sz="6" w:space="0" w:color="auto"/>
          <w:left w:val="none" w:sz="6" w:space="0" w:color="auto"/>
          <w:bottom w:val="none" w:sz="6" w:space="0" w:color="auto"/>
          <w:right w:val="none" w:sz="6" w:space="0" w:color="auto"/>
          <w:insideH w:val="outset" w:sz="6" w:space="0" w:color="auto"/>
          <w:insideV w:val="outset" w:sz="6" w:space="0" w:color="auto"/>
        </w:tblBorders>
        <w:tblLayout w:type="fixed"/>
        <w:tblCellMar>
          <w:left w:w="0" w:type="dxa"/>
          <w:right w:w="0" w:type="dxa"/>
        </w:tblCellMar>
        <w:tblLook w:val="04A0" w:firstRow="1" w:lastRow="0" w:firstColumn="1" w:lastColumn="0" w:noHBand="0" w:noVBand="1"/>
      </w:tblPr>
      <w:tblGrid>
        <w:gridCol w:w="604"/>
        <w:gridCol w:w="604"/>
        <w:gridCol w:w="604"/>
        <w:gridCol w:w="604"/>
        <w:gridCol w:w="658"/>
        <w:gridCol w:w="550"/>
        <w:gridCol w:w="605"/>
        <w:gridCol w:w="605"/>
        <w:gridCol w:w="605"/>
        <w:gridCol w:w="605"/>
        <w:gridCol w:w="605"/>
        <w:gridCol w:w="605"/>
        <w:gridCol w:w="605"/>
        <w:gridCol w:w="606"/>
        <w:gridCol w:w="606"/>
      </w:tblGrid>
      <w:tr w:rsidR="00E04DF3" w14:paraId="2C1745DD" w14:textId="77777777">
        <w:trPr>
          <w:trHeight w:val="497"/>
          <w:jc w:val="center"/>
        </w:trPr>
        <w:tc>
          <w:tcPr>
            <w:tcW w:w="3074" w:type="dxa"/>
            <w:gridSpan w:val="5"/>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5291406" w14:textId="77777777" w:rsidR="00E04DF3" w:rsidRDefault="008C74D9">
            <w:pPr>
              <w:widowControl/>
              <w:jc w:val="center"/>
            </w:pPr>
            <w:r>
              <w:rPr>
                <w:rFonts w:ascii="宋体" w:hAnsi="宋体" w:cs="宋体" w:hint="eastAsia"/>
                <w:kern w:val="0"/>
                <w:sz w:val="20"/>
                <w:szCs w:val="20"/>
              </w:rPr>
              <w:t>行政复议</w:t>
            </w:r>
          </w:p>
        </w:tc>
        <w:tc>
          <w:tcPr>
            <w:tcW w:w="5997" w:type="dxa"/>
            <w:gridSpan w:val="10"/>
            <w:tcBorders>
              <w:top w:val="single" w:sz="8" w:space="0" w:color="auto"/>
              <w:left w:val="nil"/>
              <w:bottom w:val="single" w:sz="8" w:space="0" w:color="auto"/>
              <w:right w:val="single" w:sz="8" w:space="0" w:color="auto"/>
            </w:tcBorders>
            <w:tcMar>
              <w:left w:w="108" w:type="dxa"/>
              <w:right w:w="108" w:type="dxa"/>
            </w:tcMar>
            <w:vAlign w:val="center"/>
          </w:tcPr>
          <w:p w14:paraId="73F228E1" w14:textId="77777777" w:rsidR="00E04DF3" w:rsidRDefault="008C74D9">
            <w:pPr>
              <w:widowControl/>
              <w:jc w:val="center"/>
            </w:pPr>
            <w:r>
              <w:rPr>
                <w:rFonts w:ascii="宋体" w:hAnsi="宋体" w:cs="宋体" w:hint="eastAsia"/>
                <w:kern w:val="0"/>
                <w:sz w:val="20"/>
                <w:szCs w:val="20"/>
              </w:rPr>
              <w:t>行政诉讼</w:t>
            </w:r>
          </w:p>
        </w:tc>
      </w:tr>
      <w:tr w:rsidR="00E04DF3" w14:paraId="16EF6E43" w14:textId="77777777">
        <w:trPr>
          <w:trHeight w:val="547"/>
          <w:jc w:val="center"/>
        </w:trPr>
        <w:tc>
          <w:tcPr>
            <w:tcW w:w="604" w:type="dxa"/>
            <w:vMerge w:val="restart"/>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13DFE829" w14:textId="77777777" w:rsidR="00E04DF3" w:rsidRDefault="008C74D9">
            <w:pPr>
              <w:widowControl/>
              <w:ind w:leftChars="-71" w:left="-149" w:rightChars="-81" w:right="-170"/>
              <w:jc w:val="center"/>
              <w:rPr>
                <w:rFonts w:ascii="宋体" w:cs="宋体"/>
                <w:kern w:val="0"/>
                <w:sz w:val="20"/>
                <w:szCs w:val="20"/>
              </w:rPr>
            </w:pPr>
            <w:r>
              <w:rPr>
                <w:rFonts w:ascii="宋体" w:hAnsi="宋体" w:cs="宋体" w:hint="eastAsia"/>
                <w:kern w:val="0"/>
                <w:sz w:val="20"/>
                <w:szCs w:val="20"/>
              </w:rPr>
              <w:t>结果</w:t>
            </w:r>
          </w:p>
          <w:p w14:paraId="0FDA1B34" w14:textId="77777777" w:rsidR="00E04DF3" w:rsidRDefault="008C74D9">
            <w:pPr>
              <w:widowControl/>
              <w:ind w:leftChars="-71" w:left="-149" w:rightChars="-81" w:right="-170"/>
              <w:jc w:val="center"/>
            </w:pPr>
            <w:r>
              <w:rPr>
                <w:rFonts w:ascii="宋体" w:hAnsi="宋体" w:cs="宋体" w:hint="eastAsia"/>
                <w:kern w:val="0"/>
                <w:sz w:val="20"/>
                <w:szCs w:val="20"/>
              </w:rPr>
              <w:t>维持</w:t>
            </w:r>
          </w:p>
        </w:tc>
        <w:tc>
          <w:tcPr>
            <w:tcW w:w="604" w:type="dxa"/>
            <w:vMerge w:val="restart"/>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3D52571C" w14:textId="77777777" w:rsidR="00E04DF3" w:rsidRDefault="008C74D9">
            <w:pPr>
              <w:widowControl/>
              <w:ind w:leftChars="-21" w:left="-43" w:rightChars="-63" w:right="-132" w:hanging="1"/>
              <w:jc w:val="center"/>
            </w:pPr>
            <w:r>
              <w:rPr>
                <w:rFonts w:ascii="宋体" w:hAnsi="宋体" w:cs="宋体" w:hint="eastAsia"/>
                <w:kern w:val="0"/>
                <w:sz w:val="20"/>
                <w:szCs w:val="20"/>
              </w:rPr>
              <w:t>结果纠正</w:t>
            </w:r>
          </w:p>
        </w:tc>
        <w:tc>
          <w:tcPr>
            <w:tcW w:w="604" w:type="dxa"/>
            <w:vMerge w:val="restart"/>
            <w:tcBorders>
              <w:top w:val="single" w:sz="4" w:space="0" w:color="auto"/>
              <w:left w:val="single" w:sz="4" w:space="0" w:color="auto"/>
              <w:bottom w:val="single" w:sz="8" w:space="0" w:color="auto"/>
              <w:right w:val="single" w:sz="8" w:space="0" w:color="auto"/>
            </w:tcBorders>
            <w:tcMar>
              <w:left w:w="108" w:type="dxa"/>
              <w:right w:w="108" w:type="dxa"/>
            </w:tcMar>
            <w:vAlign w:val="center"/>
          </w:tcPr>
          <w:p w14:paraId="1AE49003" w14:textId="77777777" w:rsidR="00E04DF3" w:rsidRDefault="008C74D9">
            <w:pPr>
              <w:widowControl/>
              <w:ind w:leftChars="-39" w:left="-82" w:rightChars="-46" w:right="-97"/>
              <w:jc w:val="center"/>
            </w:pPr>
            <w:r>
              <w:rPr>
                <w:rFonts w:ascii="宋体" w:hAnsi="宋体" w:cs="宋体" w:hint="eastAsia"/>
                <w:kern w:val="0"/>
                <w:sz w:val="20"/>
                <w:szCs w:val="20"/>
              </w:rPr>
              <w:t>其他结果</w:t>
            </w:r>
          </w:p>
        </w:tc>
        <w:tc>
          <w:tcPr>
            <w:tcW w:w="604" w:type="dxa"/>
            <w:vMerge w:val="restart"/>
            <w:tcBorders>
              <w:top w:val="single" w:sz="4" w:space="0" w:color="auto"/>
              <w:left w:val="nil"/>
              <w:bottom w:val="single" w:sz="8" w:space="0" w:color="auto"/>
              <w:right w:val="single" w:sz="8" w:space="0" w:color="auto"/>
            </w:tcBorders>
            <w:tcMar>
              <w:left w:w="108" w:type="dxa"/>
              <w:right w:w="108" w:type="dxa"/>
            </w:tcMar>
            <w:vAlign w:val="center"/>
          </w:tcPr>
          <w:p w14:paraId="4D757777" w14:textId="77777777" w:rsidR="00E04DF3" w:rsidRDefault="008C74D9">
            <w:pPr>
              <w:widowControl/>
              <w:ind w:leftChars="-56" w:left="-118" w:rightChars="-56" w:right="-118"/>
              <w:jc w:val="center"/>
              <w:rPr>
                <w:rFonts w:ascii="宋体" w:cs="宋体"/>
                <w:kern w:val="0"/>
                <w:sz w:val="20"/>
                <w:szCs w:val="20"/>
              </w:rPr>
            </w:pPr>
            <w:r>
              <w:rPr>
                <w:rFonts w:ascii="宋体" w:hAnsi="宋体" w:cs="宋体" w:hint="eastAsia"/>
                <w:kern w:val="0"/>
                <w:sz w:val="20"/>
                <w:szCs w:val="20"/>
              </w:rPr>
              <w:t>尚未</w:t>
            </w:r>
          </w:p>
          <w:p w14:paraId="2E74E8CC" w14:textId="77777777" w:rsidR="00E04DF3" w:rsidRDefault="008C74D9">
            <w:pPr>
              <w:widowControl/>
              <w:ind w:leftChars="-56" w:left="-118" w:rightChars="-56" w:right="-118"/>
              <w:jc w:val="center"/>
            </w:pPr>
            <w:r>
              <w:rPr>
                <w:rFonts w:ascii="宋体" w:hAnsi="宋体" w:cs="宋体" w:hint="eastAsia"/>
                <w:kern w:val="0"/>
                <w:sz w:val="20"/>
                <w:szCs w:val="20"/>
              </w:rPr>
              <w:t>审结</w:t>
            </w:r>
          </w:p>
        </w:tc>
        <w:tc>
          <w:tcPr>
            <w:tcW w:w="658" w:type="dxa"/>
            <w:vMerge w:val="restart"/>
            <w:tcBorders>
              <w:top w:val="single" w:sz="4" w:space="0" w:color="auto"/>
              <w:left w:val="nil"/>
              <w:bottom w:val="single" w:sz="8" w:space="0" w:color="auto"/>
              <w:right w:val="single" w:sz="8" w:space="0" w:color="auto"/>
            </w:tcBorders>
            <w:tcMar>
              <w:left w:w="108" w:type="dxa"/>
              <w:right w:w="108" w:type="dxa"/>
            </w:tcMar>
            <w:vAlign w:val="center"/>
          </w:tcPr>
          <w:p w14:paraId="5613A869" w14:textId="77777777" w:rsidR="00E04DF3" w:rsidRDefault="008C74D9">
            <w:pPr>
              <w:widowControl/>
              <w:spacing w:line="320" w:lineRule="exact"/>
              <w:jc w:val="center"/>
              <w:rPr>
                <w:rFonts w:ascii="宋体" w:cs="宋体"/>
                <w:kern w:val="0"/>
                <w:sz w:val="20"/>
                <w:szCs w:val="20"/>
              </w:rPr>
            </w:pPr>
            <w:r>
              <w:rPr>
                <w:rFonts w:ascii="宋体" w:hAnsi="宋体" w:cs="宋体" w:hint="eastAsia"/>
                <w:kern w:val="0"/>
                <w:sz w:val="20"/>
                <w:szCs w:val="20"/>
              </w:rPr>
              <w:t>总</w:t>
            </w:r>
          </w:p>
          <w:p w14:paraId="4B3096DD" w14:textId="77777777" w:rsidR="00E04DF3" w:rsidRDefault="008C74D9">
            <w:pPr>
              <w:widowControl/>
              <w:spacing w:line="320" w:lineRule="exact"/>
              <w:jc w:val="center"/>
            </w:pPr>
            <w:r>
              <w:rPr>
                <w:rFonts w:ascii="宋体" w:hAnsi="宋体" w:cs="宋体" w:hint="eastAsia"/>
                <w:kern w:val="0"/>
                <w:sz w:val="20"/>
                <w:szCs w:val="20"/>
              </w:rPr>
              <w:t>计</w:t>
            </w:r>
          </w:p>
        </w:tc>
        <w:tc>
          <w:tcPr>
            <w:tcW w:w="2970" w:type="dxa"/>
            <w:gridSpan w:val="5"/>
            <w:tcBorders>
              <w:top w:val="single" w:sz="4" w:space="0" w:color="auto"/>
              <w:left w:val="nil"/>
              <w:bottom w:val="single" w:sz="8" w:space="0" w:color="auto"/>
              <w:right w:val="single" w:sz="4" w:space="0" w:color="auto"/>
            </w:tcBorders>
            <w:tcMar>
              <w:left w:w="108" w:type="dxa"/>
              <w:right w:w="108" w:type="dxa"/>
            </w:tcMar>
            <w:vAlign w:val="center"/>
          </w:tcPr>
          <w:p w14:paraId="22188A82" w14:textId="77777777" w:rsidR="00E04DF3" w:rsidRDefault="008C74D9">
            <w:pPr>
              <w:widowControl/>
              <w:jc w:val="center"/>
            </w:pPr>
            <w:r>
              <w:rPr>
                <w:rFonts w:ascii="宋体" w:hAnsi="宋体" w:cs="宋体" w:hint="eastAsia"/>
                <w:kern w:val="0"/>
                <w:sz w:val="20"/>
                <w:szCs w:val="20"/>
              </w:rPr>
              <w:t>未经复议直接起诉</w:t>
            </w:r>
          </w:p>
        </w:tc>
        <w:tc>
          <w:tcPr>
            <w:tcW w:w="3027" w:type="dxa"/>
            <w:gridSpan w:val="5"/>
            <w:tcBorders>
              <w:top w:val="single" w:sz="8" w:space="0" w:color="auto"/>
              <w:left w:val="single" w:sz="4" w:space="0" w:color="auto"/>
              <w:bottom w:val="single" w:sz="8" w:space="0" w:color="auto"/>
              <w:right w:val="single" w:sz="8" w:space="0" w:color="auto"/>
            </w:tcBorders>
            <w:tcMar>
              <w:left w:w="108" w:type="dxa"/>
              <w:right w:w="108" w:type="dxa"/>
            </w:tcMar>
            <w:vAlign w:val="center"/>
          </w:tcPr>
          <w:p w14:paraId="2286581F" w14:textId="77777777" w:rsidR="00E04DF3" w:rsidRDefault="008C74D9">
            <w:pPr>
              <w:widowControl/>
              <w:jc w:val="center"/>
            </w:pPr>
            <w:r>
              <w:rPr>
                <w:rFonts w:ascii="宋体" w:hAnsi="宋体" w:cs="宋体" w:hint="eastAsia"/>
                <w:kern w:val="0"/>
                <w:sz w:val="20"/>
                <w:szCs w:val="20"/>
              </w:rPr>
              <w:t>复议后起诉</w:t>
            </w:r>
          </w:p>
        </w:tc>
      </w:tr>
      <w:tr w:rsidR="00E04DF3" w14:paraId="2DE66BD0" w14:textId="77777777">
        <w:trPr>
          <w:trHeight w:val="726"/>
          <w:jc w:val="center"/>
        </w:trPr>
        <w:tc>
          <w:tcPr>
            <w:tcW w:w="604" w:type="dxa"/>
            <w:vMerge/>
            <w:tcBorders>
              <w:top w:val="single" w:sz="4" w:space="0" w:color="auto"/>
              <w:left w:val="single" w:sz="4" w:space="0" w:color="auto"/>
              <w:bottom w:val="single" w:sz="4" w:space="0" w:color="auto"/>
              <w:right w:val="single" w:sz="8" w:space="0" w:color="auto"/>
            </w:tcBorders>
            <w:tcMar>
              <w:left w:w="108" w:type="dxa"/>
              <w:right w:w="108" w:type="dxa"/>
            </w:tcMar>
            <w:vAlign w:val="center"/>
          </w:tcPr>
          <w:p w14:paraId="7A65C160" w14:textId="77777777" w:rsidR="00E04DF3" w:rsidRDefault="00E04DF3">
            <w:pPr>
              <w:rPr>
                <w:rFonts w:ascii="宋体"/>
                <w:sz w:val="24"/>
              </w:rPr>
            </w:pPr>
          </w:p>
        </w:tc>
        <w:tc>
          <w:tcPr>
            <w:tcW w:w="604" w:type="dxa"/>
            <w:vMerge/>
            <w:tcBorders>
              <w:top w:val="single" w:sz="4" w:space="0" w:color="auto"/>
              <w:left w:val="nil"/>
              <w:bottom w:val="single" w:sz="4" w:space="0" w:color="auto"/>
              <w:right w:val="single" w:sz="4" w:space="0" w:color="auto"/>
            </w:tcBorders>
            <w:tcMar>
              <w:left w:w="108" w:type="dxa"/>
              <w:right w:w="108" w:type="dxa"/>
            </w:tcMar>
            <w:vAlign w:val="center"/>
          </w:tcPr>
          <w:p w14:paraId="2CB87331" w14:textId="77777777" w:rsidR="00E04DF3" w:rsidRDefault="00E04DF3">
            <w:pPr>
              <w:rPr>
                <w:rFonts w:ascii="宋体"/>
                <w:sz w:val="24"/>
              </w:rPr>
            </w:pPr>
          </w:p>
        </w:tc>
        <w:tc>
          <w:tcPr>
            <w:tcW w:w="604" w:type="dxa"/>
            <w:vMerge/>
            <w:tcBorders>
              <w:top w:val="single" w:sz="8" w:space="0" w:color="auto"/>
              <w:left w:val="single" w:sz="4" w:space="0" w:color="auto"/>
              <w:bottom w:val="single" w:sz="4" w:space="0" w:color="auto"/>
              <w:right w:val="single" w:sz="8" w:space="0" w:color="auto"/>
            </w:tcBorders>
            <w:tcMar>
              <w:left w:w="108" w:type="dxa"/>
              <w:right w:w="108" w:type="dxa"/>
            </w:tcMar>
            <w:vAlign w:val="center"/>
          </w:tcPr>
          <w:p w14:paraId="3B27E742" w14:textId="77777777" w:rsidR="00E04DF3" w:rsidRDefault="00E04DF3">
            <w:pPr>
              <w:rPr>
                <w:rFonts w:ascii="宋体"/>
                <w:sz w:val="24"/>
              </w:rPr>
            </w:pPr>
          </w:p>
        </w:tc>
        <w:tc>
          <w:tcPr>
            <w:tcW w:w="604" w:type="dxa"/>
            <w:vMerge/>
            <w:tcBorders>
              <w:top w:val="single" w:sz="8" w:space="0" w:color="auto"/>
              <w:left w:val="nil"/>
              <w:bottom w:val="single" w:sz="4" w:space="0" w:color="auto"/>
              <w:right w:val="single" w:sz="8" w:space="0" w:color="auto"/>
            </w:tcBorders>
            <w:tcMar>
              <w:left w:w="108" w:type="dxa"/>
              <w:right w:w="108" w:type="dxa"/>
            </w:tcMar>
            <w:vAlign w:val="center"/>
          </w:tcPr>
          <w:p w14:paraId="04DF9B42" w14:textId="77777777" w:rsidR="00E04DF3" w:rsidRDefault="00E04DF3">
            <w:pPr>
              <w:rPr>
                <w:rFonts w:ascii="宋体"/>
                <w:sz w:val="24"/>
              </w:rPr>
            </w:pPr>
          </w:p>
        </w:tc>
        <w:tc>
          <w:tcPr>
            <w:tcW w:w="658" w:type="dxa"/>
            <w:vMerge/>
            <w:tcBorders>
              <w:top w:val="single" w:sz="8" w:space="0" w:color="auto"/>
              <w:left w:val="nil"/>
              <w:bottom w:val="single" w:sz="4" w:space="0" w:color="auto"/>
              <w:right w:val="single" w:sz="4" w:space="0" w:color="auto"/>
            </w:tcBorders>
            <w:tcMar>
              <w:left w:w="108" w:type="dxa"/>
              <w:right w:w="108" w:type="dxa"/>
            </w:tcMar>
            <w:vAlign w:val="center"/>
          </w:tcPr>
          <w:p w14:paraId="1153E302" w14:textId="77777777" w:rsidR="00E04DF3" w:rsidRDefault="00E04DF3">
            <w:pPr>
              <w:rPr>
                <w:rFonts w:ascii="宋体"/>
                <w:sz w:val="24"/>
              </w:rPr>
            </w:pPr>
          </w:p>
        </w:tc>
        <w:tc>
          <w:tcPr>
            <w:tcW w:w="550" w:type="dxa"/>
            <w:tcBorders>
              <w:top w:val="single" w:sz="4" w:space="0" w:color="auto"/>
              <w:left w:val="single" w:sz="4" w:space="0" w:color="auto"/>
              <w:bottom w:val="single" w:sz="4" w:space="0" w:color="auto"/>
              <w:right w:val="single" w:sz="8" w:space="0" w:color="auto"/>
            </w:tcBorders>
            <w:tcMar>
              <w:left w:w="108" w:type="dxa"/>
              <w:right w:w="108" w:type="dxa"/>
            </w:tcMar>
            <w:vAlign w:val="center"/>
          </w:tcPr>
          <w:p w14:paraId="5A3887C3" w14:textId="77777777" w:rsidR="00E04DF3" w:rsidRDefault="008C74D9">
            <w:pPr>
              <w:widowControl/>
              <w:ind w:leftChars="-50" w:left="-105" w:rightChars="-60" w:right="-126"/>
              <w:jc w:val="center"/>
            </w:pPr>
            <w:r>
              <w:rPr>
                <w:rFonts w:ascii="宋体" w:hAnsi="宋体" w:cs="宋体" w:hint="eastAsia"/>
                <w:kern w:val="0"/>
                <w:sz w:val="20"/>
                <w:szCs w:val="20"/>
              </w:rPr>
              <w:t>结果维持</w:t>
            </w:r>
          </w:p>
        </w:tc>
        <w:tc>
          <w:tcPr>
            <w:tcW w:w="605" w:type="dxa"/>
            <w:tcBorders>
              <w:top w:val="single" w:sz="4" w:space="0" w:color="auto"/>
              <w:left w:val="nil"/>
              <w:bottom w:val="single" w:sz="4" w:space="0" w:color="auto"/>
              <w:right w:val="single" w:sz="4" w:space="0" w:color="auto"/>
            </w:tcBorders>
            <w:tcMar>
              <w:left w:w="108" w:type="dxa"/>
              <w:right w:w="108" w:type="dxa"/>
            </w:tcMar>
            <w:vAlign w:val="center"/>
          </w:tcPr>
          <w:p w14:paraId="45BD1AFB" w14:textId="77777777" w:rsidR="00E04DF3" w:rsidRDefault="008C74D9">
            <w:pPr>
              <w:widowControl/>
              <w:ind w:leftChars="-41" w:left="-86" w:rightChars="-42" w:right="-88"/>
              <w:jc w:val="center"/>
            </w:pPr>
            <w:r>
              <w:rPr>
                <w:rFonts w:ascii="宋体" w:hAnsi="宋体" w:cs="宋体" w:hint="eastAsia"/>
                <w:kern w:val="0"/>
                <w:sz w:val="20"/>
                <w:szCs w:val="20"/>
              </w:rPr>
              <w:t>结果纠正</w:t>
            </w:r>
          </w:p>
        </w:tc>
        <w:tc>
          <w:tcPr>
            <w:tcW w:w="605" w:type="dxa"/>
            <w:tcBorders>
              <w:top w:val="single" w:sz="8" w:space="0" w:color="auto"/>
              <w:left w:val="single" w:sz="4" w:space="0" w:color="auto"/>
              <w:bottom w:val="single" w:sz="4" w:space="0" w:color="auto"/>
              <w:right w:val="single" w:sz="8" w:space="0" w:color="auto"/>
            </w:tcBorders>
            <w:tcMar>
              <w:left w:w="108" w:type="dxa"/>
              <w:right w:w="108" w:type="dxa"/>
            </w:tcMar>
            <w:vAlign w:val="center"/>
          </w:tcPr>
          <w:p w14:paraId="02C0F28B" w14:textId="77777777" w:rsidR="00E04DF3" w:rsidRDefault="008C74D9">
            <w:pPr>
              <w:widowControl/>
              <w:ind w:leftChars="-60" w:left="-126" w:rightChars="-65" w:right="-136"/>
              <w:jc w:val="center"/>
              <w:rPr>
                <w:rFonts w:ascii="宋体" w:cs="宋体"/>
                <w:kern w:val="0"/>
                <w:sz w:val="20"/>
                <w:szCs w:val="20"/>
              </w:rPr>
            </w:pPr>
            <w:r>
              <w:rPr>
                <w:rFonts w:ascii="宋体" w:hAnsi="宋体" w:cs="宋体" w:hint="eastAsia"/>
                <w:kern w:val="0"/>
                <w:sz w:val="20"/>
                <w:szCs w:val="20"/>
              </w:rPr>
              <w:t>其他</w:t>
            </w:r>
          </w:p>
          <w:p w14:paraId="3F256C6D" w14:textId="77777777" w:rsidR="00E04DF3" w:rsidRDefault="008C74D9">
            <w:pPr>
              <w:widowControl/>
              <w:ind w:leftChars="-60" w:left="-126" w:rightChars="-65" w:right="-136"/>
              <w:jc w:val="center"/>
            </w:pPr>
            <w:r>
              <w:rPr>
                <w:rFonts w:ascii="宋体" w:hAnsi="宋体" w:cs="宋体" w:hint="eastAsia"/>
                <w:kern w:val="0"/>
                <w:sz w:val="20"/>
                <w:szCs w:val="20"/>
              </w:rPr>
              <w:t>结果</w:t>
            </w:r>
          </w:p>
        </w:tc>
        <w:tc>
          <w:tcPr>
            <w:tcW w:w="605" w:type="dxa"/>
            <w:tcBorders>
              <w:top w:val="single" w:sz="8" w:space="0" w:color="auto"/>
              <w:left w:val="nil"/>
              <w:bottom w:val="single" w:sz="4" w:space="0" w:color="auto"/>
              <w:right w:val="single" w:sz="8" w:space="0" w:color="auto"/>
            </w:tcBorders>
            <w:tcMar>
              <w:left w:w="108" w:type="dxa"/>
              <w:right w:w="108" w:type="dxa"/>
            </w:tcMar>
            <w:vAlign w:val="center"/>
          </w:tcPr>
          <w:p w14:paraId="19BD78B4" w14:textId="77777777" w:rsidR="00E04DF3" w:rsidRDefault="008C74D9">
            <w:pPr>
              <w:widowControl/>
              <w:ind w:leftChars="-78" w:left="-164" w:rightChars="-73" w:right="-153"/>
              <w:jc w:val="center"/>
              <w:rPr>
                <w:rFonts w:ascii="宋体" w:cs="宋体"/>
                <w:kern w:val="0"/>
                <w:sz w:val="20"/>
                <w:szCs w:val="20"/>
              </w:rPr>
            </w:pPr>
            <w:r>
              <w:rPr>
                <w:rFonts w:ascii="宋体" w:hAnsi="宋体" w:cs="宋体" w:hint="eastAsia"/>
                <w:kern w:val="0"/>
                <w:sz w:val="20"/>
                <w:szCs w:val="20"/>
              </w:rPr>
              <w:t>尚未</w:t>
            </w:r>
          </w:p>
          <w:p w14:paraId="14CC5979" w14:textId="77777777" w:rsidR="00E04DF3" w:rsidRDefault="008C74D9">
            <w:pPr>
              <w:widowControl/>
              <w:ind w:leftChars="-78" w:left="-164" w:rightChars="-73" w:right="-153"/>
              <w:jc w:val="center"/>
            </w:pPr>
            <w:r>
              <w:rPr>
                <w:rFonts w:ascii="宋体" w:hAnsi="宋体" w:cs="宋体" w:hint="eastAsia"/>
                <w:kern w:val="0"/>
                <w:sz w:val="20"/>
                <w:szCs w:val="20"/>
              </w:rPr>
              <w:t>审结</w:t>
            </w:r>
          </w:p>
        </w:tc>
        <w:tc>
          <w:tcPr>
            <w:tcW w:w="605" w:type="dxa"/>
            <w:tcBorders>
              <w:top w:val="single" w:sz="8" w:space="0" w:color="auto"/>
              <w:left w:val="nil"/>
              <w:bottom w:val="single" w:sz="4" w:space="0" w:color="auto"/>
              <w:right w:val="single" w:sz="4" w:space="0" w:color="auto"/>
            </w:tcBorders>
            <w:tcMar>
              <w:left w:w="108" w:type="dxa"/>
              <w:right w:w="108" w:type="dxa"/>
            </w:tcMar>
            <w:vAlign w:val="center"/>
          </w:tcPr>
          <w:p w14:paraId="7E9146C1" w14:textId="77777777" w:rsidR="00E04DF3" w:rsidRDefault="008C74D9">
            <w:pPr>
              <w:widowControl/>
              <w:jc w:val="center"/>
            </w:pPr>
            <w:r>
              <w:rPr>
                <w:rFonts w:ascii="宋体" w:hAnsi="宋体" w:cs="宋体" w:hint="eastAsia"/>
                <w:color w:val="000000"/>
                <w:kern w:val="0"/>
                <w:sz w:val="20"/>
                <w:szCs w:val="20"/>
              </w:rPr>
              <w:t>总计</w:t>
            </w:r>
          </w:p>
        </w:tc>
        <w:tc>
          <w:tcPr>
            <w:tcW w:w="605" w:type="dxa"/>
            <w:tcBorders>
              <w:top w:val="single" w:sz="8" w:space="0" w:color="auto"/>
              <w:left w:val="single" w:sz="4" w:space="0" w:color="auto"/>
              <w:bottom w:val="single" w:sz="4" w:space="0" w:color="auto"/>
              <w:right w:val="single" w:sz="8" w:space="0" w:color="auto"/>
            </w:tcBorders>
            <w:tcMar>
              <w:left w:w="108" w:type="dxa"/>
              <w:right w:w="108" w:type="dxa"/>
            </w:tcMar>
            <w:vAlign w:val="center"/>
          </w:tcPr>
          <w:p w14:paraId="2654451D" w14:textId="77777777" w:rsidR="00E04DF3" w:rsidRDefault="008C74D9">
            <w:pPr>
              <w:widowControl/>
              <w:ind w:leftChars="-47" w:left="-99" w:rightChars="-37" w:right="-78"/>
              <w:jc w:val="center"/>
            </w:pPr>
            <w:r>
              <w:rPr>
                <w:rFonts w:ascii="宋体" w:hAnsi="宋体" w:cs="宋体" w:hint="eastAsia"/>
                <w:kern w:val="0"/>
                <w:sz w:val="20"/>
                <w:szCs w:val="20"/>
              </w:rPr>
              <w:t>结果维持</w:t>
            </w:r>
          </w:p>
        </w:tc>
        <w:tc>
          <w:tcPr>
            <w:tcW w:w="605" w:type="dxa"/>
            <w:tcBorders>
              <w:top w:val="single" w:sz="8" w:space="0" w:color="auto"/>
              <w:left w:val="nil"/>
              <w:bottom w:val="single" w:sz="4" w:space="0" w:color="auto"/>
              <w:right w:val="single" w:sz="8" w:space="0" w:color="auto"/>
            </w:tcBorders>
            <w:tcMar>
              <w:left w:w="108" w:type="dxa"/>
              <w:right w:w="108" w:type="dxa"/>
            </w:tcMar>
            <w:vAlign w:val="center"/>
          </w:tcPr>
          <w:p w14:paraId="09EC2BB3" w14:textId="77777777" w:rsidR="00E04DF3" w:rsidRDefault="008C74D9">
            <w:pPr>
              <w:widowControl/>
              <w:ind w:leftChars="-65" w:left="-136" w:rightChars="-59" w:right="-124"/>
              <w:jc w:val="center"/>
              <w:rPr>
                <w:rFonts w:ascii="宋体" w:cs="宋体"/>
                <w:kern w:val="0"/>
                <w:sz w:val="20"/>
                <w:szCs w:val="20"/>
              </w:rPr>
            </w:pPr>
            <w:r>
              <w:rPr>
                <w:rFonts w:ascii="宋体" w:hAnsi="宋体" w:cs="宋体" w:hint="eastAsia"/>
                <w:kern w:val="0"/>
                <w:sz w:val="20"/>
                <w:szCs w:val="20"/>
              </w:rPr>
              <w:t>结果</w:t>
            </w:r>
          </w:p>
          <w:p w14:paraId="4455346A" w14:textId="77777777" w:rsidR="00E04DF3" w:rsidRDefault="008C74D9">
            <w:pPr>
              <w:widowControl/>
              <w:ind w:leftChars="-65" w:left="-136" w:rightChars="-59" w:right="-124"/>
              <w:jc w:val="center"/>
            </w:pPr>
            <w:r>
              <w:rPr>
                <w:rFonts w:ascii="宋体" w:hAnsi="宋体" w:cs="宋体" w:hint="eastAsia"/>
                <w:kern w:val="0"/>
                <w:sz w:val="20"/>
                <w:szCs w:val="20"/>
              </w:rPr>
              <w:t>纠正</w:t>
            </w:r>
          </w:p>
        </w:tc>
        <w:tc>
          <w:tcPr>
            <w:tcW w:w="605" w:type="dxa"/>
            <w:tcBorders>
              <w:top w:val="single" w:sz="8" w:space="0" w:color="auto"/>
              <w:left w:val="nil"/>
              <w:bottom w:val="single" w:sz="4" w:space="0" w:color="auto"/>
              <w:right w:val="single" w:sz="8" w:space="0" w:color="auto"/>
            </w:tcBorders>
            <w:tcMar>
              <w:left w:w="108" w:type="dxa"/>
              <w:right w:w="108" w:type="dxa"/>
            </w:tcMar>
            <w:vAlign w:val="center"/>
          </w:tcPr>
          <w:p w14:paraId="13C89DCD" w14:textId="77777777" w:rsidR="00E04DF3" w:rsidRDefault="008C74D9">
            <w:pPr>
              <w:widowControl/>
              <w:ind w:leftChars="-83" w:left="-173" w:rightChars="-64" w:right="-134" w:hanging="1"/>
              <w:jc w:val="center"/>
              <w:rPr>
                <w:rFonts w:ascii="宋体" w:cs="宋体"/>
                <w:color w:val="000000"/>
                <w:kern w:val="0"/>
                <w:sz w:val="20"/>
                <w:szCs w:val="20"/>
              </w:rPr>
            </w:pPr>
            <w:r>
              <w:rPr>
                <w:rFonts w:ascii="宋体" w:hAnsi="宋体" w:cs="宋体" w:hint="eastAsia"/>
                <w:color w:val="000000"/>
                <w:kern w:val="0"/>
                <w:sz w:val="20"/>
                <w:szCs w:val="20"/>
              </w:rPr>
              <w:t>其他</w:t>
            </w:r>
          </w:p>
          <w:p w14:paraId="125A8C67" w14:textId="77777777" w:rsidR="00E04DF3" w:rsidRDefault="008C74D9">
            <w:pPr>
              <w:widowControl/>
              <w:ind w:leftChars="-83" w:left="-173" w:rightChars="-64" w:right="-134" w:hanging="1"/>
              <w:jc w:val="center"/>
            </w:pPr>
            <w:r>
              <w:rPr>
                <w:rFonts w:ascii="宋体" w:hAnsi="宋体" w:cs="宋体" w:hint="eastAsia"/>
                <w:color w:val="000000"/>
                <w:kern w:val="0"/>
                <w:sz w:val="20"/>
                <w:szCs w:val="20"/>
              </w:rPr>
              <w:t>结果</w:t>
            </w:r>
          </w:p>
        </w:tc>
        <w:tc>
          <w:tcPr>
            <w:tcW w:w="606" w:type="dxa"/>
            <w:tcBorders>
              <w:top w:val="single" w:sz="8" w:space="0" w:color="auto"/>
              <w:left w:val="nil"/>
              <w:bottom w:val="single" w:sz="4" w:space="0" w:color="auto"/>
              <w:right w:val="single" w:sz="8" w:space="0" w:color="auto"/>
            </w:tcBorders>
            <w:tcMar>
              <w:left w:w="108" w:type="dxa"/>
              <w:right w:w="108" w:type="dxa"/>
            </w:tcMar>
            <w:vAlign w:val="center"/>
          </w:tcPr>
          <w:p w14:paraId="36C91779" w14:textId="77777777" w:rsidR="00E04DF3" w:rsidRDefault="008C74D9">
            <w:pPr>
              <w:widowControl/>
              <w:ind w:leftChars="-33" w:left="-67" w:rightChars="-50" w:right="-105" w:hangingChars="1" w:hanging="2"/>
              <w:jc w:val="center"/>
            </w:pPr>
            <w:r>
              <w:rPr>
                <w:rFonts w:ascii="宋体" w:hAnsi="宋体" w:cs="宋体" w:hint="eastAsia"/>
                <w:kern w:val="0"/>
                <w:sz w:val="20"/>
                <w:szCs w:val="20"/>
              </w:rPr>
              <w:t>尚未审结</w:t>
            </w:r>
          </w:p>
        </w:tc>
        <w:tc>
          <w:tcPr>
            <w:tcW w:w="606" w:type="dxa"/>
            <w:tcBorders>
              <w:top w:val="single" w:sz="8" w:space="0" w:color="auto"/>
              <w:left w:val="nil"/>
              <w:bottom w:val="single" w:sz="4" w:space="0" w:color="auto"/>
              <w:right w:val="single" w:sz="8" w:space="0" w:color="auto"/>
            </w:tcBorders>
            <w:tcMar>
              <w:left w:w="108" w:type="dxa"/>
              <w:right w:w="108" w:type="dxa"/>
            </w:tcMar>
            <w:vAlign w:val="center"/>
          </w:tcPr>
          <w:p w14:paraId="5B963E71" w14:textId="77777777" w:rsidR="00E04DF3" w:rsidRDefault="008C74D9">
            <w:pPr>
              <w:widowControl/>
              <w:jc w:val="center"/>
            </w:pPr>
            <w:r>
              <w:rPr>
                <w:rFonts w:ascii="宋体" w:hAnsi="宋体" w:cs="宋体" w:hint="eastAsia"/>
                <w:color w:val="000000"/>
                <w:kern w:val="0"/>
                <w:sz w:val="20"/>
                <w:szCs w:val="20"/>
              </w:rPr>
              <w:t>总计</w:t>
            </w:r>
          </w:p>
        </w:tc>
      </w:tr>
      <w:tr w:rsidR="00E04DF3" w14:paraId="59D3CD72" w14:textId="77777777">
        <w:trPr>
          <w:jc w:val="center"/>
        </w:trPr>
        <w:tc>
          <w:tcPr>
            <w:tcW w:w="604" w:type="dxa"/>
            <w:tcBorders>
              <w:top w:val="single" w:sz="4" w:space="0" w:color="auto"/>
              <w:left w:val="single" w:sz="8" w:space="0" w:color="auto"/>
              <w:bottom w:val="single" w:sz="8" w:space="0" w:color="auto"/>
              <w:right w:val="single" w:sz="8" w:space="0" w:color="auto"/>
            </w:tcBorders>
            <w:tcMar>
              <w:left w:w="108" w:type="dxa"/>
              <w:right w:w="108" w:type="dxa"/>
            </w:tcMar>
            <w:vAlign w:val="center"/>
          </w:tcPr>
          <w:p w14:paraId="7BC2E094" w14:textId="77777777" w:rsidR="00E04DF3" w:rsidRDefault="008C74D9">
            <w:pPr>
              <w:widowControl/>
              <w:spacing w:after="180"/>
              <w:jc w:val="center"/>
            </w:pPr>
            <w:r>
              <w:rPr>
                <w:rFonts w:cs="Calibri"/>
                <w:kern w:val="0"/>
                <w:sz w:val="20"/>
                <w:szCs w:val="20"/>
              </w:rPr>
              <w:t>11</w:t>
            </w:r>
          </w:p>
        </w:tc>
        <w:tc>
          <w:tcPr>
            <w:tcW w:w="604" w:type="dxa"/>
            <w:tcBorders>
              <w:top w:val="single" w:sz="4" w:space="0" w:color="auto"/>
              <w:left w:val="nil"/>
              <w:bottom w:val="single" w:sz="8" w:space="0" w:color="auto"/>
              <w:right w:val="single" w:sz="8" w:space="0" w:color="auto"/>
            </w:tcBorders>
            <w:tcMar>
              <w:left w:w="108" w:type="dxa"/>
              <w:right w:w="108" w:type="dxa"/>
            </w:tcMar>
            <w:vAlign w:val="center"/>
          </w:tcPr>
          <w:p w14:paraId="7E2E7BAF" w14:textId="77777777" w:rsidR="00E04DF3" w:rsidRDefault="008C74D9">
            <w:pPr>
              <w:widowControl/>
              <w:spacing w:after="180"/>
              <w:jc w:val="center"/>
            </w:pPr>
            <w:r>
              <w:rPr>
                <w:rFonts w:cs="Calibri"/>
                <w:kern w:val="0"/>
                <w:sz w:val="20"/>
                <w:szCs w:val="20"/>
              </w:rPr>
              <w:t>1</w:t>
            </w:r>
          </w:p>
        </w:tc>
        <w:tc>
          <w:tcPr>
            <w:tcW w:w="604" w:type="dxa"/>
            <w:tcBorders>
              <w:top w:val="single" w:sz="4" w:space="0" w:color="auto"/>
              <w:left w:val="nil"/>
              <w:bottom w:val="single" w:sz="8" w:space="0" w:color="auto"/>
              <w:right w:val="single" w:sz="8" w:space="0" w:color="auto"/>
            </w:tcBorders>
            <w:tcMar>
              <w:left w:w="108" w:type="dxa"/>
              <w:right w:w="108" w:type="dxa"/>
            </w:tcMar>
            <w:vAlign w:val="center"/>
          </w:tcPr>
          <w:p w14:paraId="584BD465" w14:textId="77777777" w:rsidR="00E04DF3" w:rsidRDefault="008C74D9">
            <w:pPr>
              <w:widowControl/>
              <w:spacing w:after="180"/>
              <w:jc w:val="center"/>
            </w:pPr>
            <w:r>
              <w:rPr>
                <w:rFonts w:cs="Calibri"/>
                <w:kern w:val="0"/>
                <w:sz w:val="20"/>
                <w:szCs w:val="20"/>
              </w:rPr>
              <w:t>8</w:t>
            </w:r>
          </w:p>
        </w:tc>
        <w:tc>
          <w:tcPr>
            <w:tcW w:w="604" w:type="dxa"/>
            <w:tcBorders>
              <w:top w:val="single" w:sz="4" w:space="0" w:color="auto"/>
              <w:left w:val="nil"/>
              <w:bottom w:val="single" w:sz="8" w:space="0" w:color="auto"/>
              <w:right w:val="single" w:sz="8" w:space="0" w:color="auto"/>
            </w:tcBorders>
            <w:tcMar>
              <w:left w:w="108" w:type="dxa"/>
              <w:right w:w="108" w:type="dxa"/>
            </w:tcMar>
            <w:vAlign w:val="center"/>
          </w:tcPr>
          <w:p w14:paraId="70200F37" w14:textId="77777777" w:rsidR="00E04DF3" w:rsidRDefault="008C74D9">
            <w:pPr>
              <w:widowControl/>
              <w:spacing w:after="180"/>
              <w:jc w:val="center"/>
            </w:pPr>
            <w:r>
              <w:rPr>
                <w:rFonts w:cs="Calibri"/>
                <w:kern w:val="0"/>
                <w:sz w:val="20"/>
                <w:szCs w:val="20"/>
              </w:rPr>
              <w:t>0</w:t>
            </w:r>
          </w:p>
        </w:tc>
        <w:tc>
          <w:tcPr>
            <w:tcW w:w="658" w:type="dxa"/>
            <w:tcBorders>
              <w:top w:val="single" w:sz="4" w:space="0" w:color="auto"/>
              <w:left w:val="nil"/>
              <w:bottom w:val="single" w:sz="8" w:space="0" w:color="auto"/>
              <w:right w:val="single" w:sz="8" w:space="0" w:color="auto"/>
            </w:tcBorders>
            <w:tcMar>
              <w:left w:w="108" w:type="dxa"/>
              <w:right w:w="108" w:type="dxa"/>
            </w:tcMar>
            <w:vAlign w:val="center"/>
          </w:tcPr>
          <w:p w14:paraId="18F499BC" w14:textId="77777777" w:rsidR="00E04DF3" w:rsidRDefault="008C74D9">
            <w:pPr>
              <w:widowControl/>
              <w:spacing w:after="180"/>
              <w:jc w:val="center"/>
            </w:pPr>
            <w:r>
              <w:rPr>
                <w:rFonts w:cs="Calibri"/>
                <w:kern w:val="0"/>
                <w:sz w:val="20"/>
                <w:szCs w:val="20"/>
              </w:rPr>
              <w:t>20</w:t>
            </w:r>
          </w:p>
        </w:tc>
        <w:tc>
          <w:tcPr>
            <w:tcW w:w="550" w:type="dxa"/>
            <w:tcBorders>
              <w:top w:val="single" w:sz="4" w:space="0" w:color="auto"/>
              <w:left w:val="nil"/>
              <w:bottom w:val="single" w:sz="8" w:space="0" w:color="auto"/>
              <w:right w:val="single" w:sz="8" w:space="0" w:color="auto"/>
            </w:tcBorders>
            <w:tcMar>
              <w:left w:w="108" w:type="dxa"/>
              <w:right w:w="108" w:type="dxa"/>
            </w:tcMar>
            <w:vAlign w:val="center"/>
          </w:tcPr>
          <w:p w14:paraId="7ABA725F" w14:textId="77777777" w:rsidR="00E04DF3" w:rsidRDefault="008C74D9">
            <w:pPr>
              <w:widowControl/>
              <w:spacing w:after="180"/>
              <w:jc w:val="center"/>
            </w:pPr>
            <w:r>
              <w:rPr>
                <w:rFonts w:ascii="宋体" w:cs="宋体"/>
                <w:kern w:val="0"/>
                <w:sz w:val="20"/>
                <w:szCs w:val="20"/>
              </w:rPr>
              <w:t>0</w:t>
            </w:r>
          </w:p>
        </w:tc>
        <w:tc>
          <w:tcPr>
            <w:tcW w:w="605" w:type="dxa"/>
            <w:tcBorders>
              <w:top w:val="single" w:sz="4" w:space="0" w:color="auto"/>
              <w:left w:val="nil"/>
              <w:bottom w:val="single" w:sz="8" w:space="0" w:color="auto"/>
              <w:right w:val="single" w:sz="8" w:space="0" w:color="auto"/>
            </w:tcBorders>
            <w:tcMar>
              <w:left w:w="108" w:type="dxa"/>
              <w:right w:w="108" w:type="dxa"/>
            </w:tcMar>
            <w:vAlign w:val="center"/>
          </w:tcPr>
          <w:p w14:paraId="5DC2A5BD" w14:textId="77777777" w:rsidR="00E04DF3" w:rsidRDefault="008C74D9">
            <w:pPr>
              <w:widowControl/>
              <w:spacing w:after="180"/>
              <w:jc w:val="center"/>
            </w:pPr>
            <w:r>
              <w:rPr>
                <w:rFonts w:ascii="宋体" w:cs="宋体"/>
                <w:kern w:val="0"/>
                <w:sz w:val="20"/>
                <w:szCs w:val="20"/>
              </w:rPr>
              <w:t>0</w:t>
            </w:r>
          </w:p>
        </w:tc>
        <w:tc>
          <w:tcPr>
            <w:tcW w:w="605" w:type="dxa"/>
            <w:tcBorders>
              <w:top w:val="single" w:sz="4" w:space="0" w:color="auto"/>
              <w:left w:val="nil"/>
              <w:bottom w:val="single" w:sz="8" w:space="0" w:color="auto"/>
              <w:right w:val="single" w:sz="8" w:space="0" w:color="auto"/>
            </w:tcBorders>
            <w:tcMar>
              <w:left w:w="108" w:type="dxa"/>
              <w:right w:w="108" w:type="dxa"/>
            </w:tcMar>
            <w:vAlign w:val="center"/>
          </w:tcPr>
          <w:p w14:paraId="0F5D2DFD" w14:textId="77777777" w:rsidR="00E04DF3" w:rsidRDefault="008C74D9">
            <w:pPr>
              <w:widowControl/>
              <w:spacing w:after="180"/>
              <w:jc w:val="center"/>
            </w:pPr>
            <w:r>
              <w:rPr>
                <w:rFonts w:ascii="宋体" w:hAnsi="宋体" w:cs="宋体"/>
                <w:kern w:val="0"/>
                <w:sz w:val="20"/>
                <w:szCs w:val="20"/>
              </w:rPr>
              <w:t>1</w:t>
            </w:r>
          </w:p>
        </w:tc>
        <w:tc>
          <w:tcPr>
            <w:tcW w:w="605" w:type="dxa"/>
            <w:tcBorders>
              <w:top w:val="single" w:sz="4" w:space="0" w:color="auto"/>
              <w:left w:val="nil"/>
              <w:bottom w:val="single" w:sz="8" w:space="0" w:color="auto"/>
              <w:right w:val="single" w:sz="4" w:space="0" w:color="auto"/>
            </w:tcBorders>
            <w:tcMar>
              <w:left w:w="108" w:type="dxa"/>
              <w:right w:w="108" w:type="dxa"/>
            </w:tcMar>
            <w:vAlign w:val="center"/>
          </w:tcPr>
          <w:p w14:paraId="04B9ECB9" w14:textId="77777777" w:rsidR="00E04DF3" w:rsidRDefault="008C74D9">
            <w:pPr>
              <w:widowControl/>
              <w:spacing w:after="180"/>
              <w:jc w:val="center"/>
            </w:pPr>
            <w:r>
              <w:rPr>
                <w:rFonts w:ascii="宋体" w:cs="宋体"/>
                <w:kern w:val="0"/>
                <w:sz w:val="20"/>
                <w:szCs w:val="20"/>
              </w:rPr>
              <w:t>0</w:t>
            </w:r>
          </w:p>
        </w:tc>
        <w:tc>
          <w:tcPr>
            <w:tcW w:w="605"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6BBB3651" w14:textId="77777777" w:rsidR="00E04DF3" w:rsidRDefault="008C74D9">
            <w:pPr>
              <w:widowControl/>
              <w:spacing w:after="180"/>
              <w:jc w:val="center"/>
            </w:pPr>
            <w:r>
              <w:rPr>
                <w:rFonts w:ascii="宋体" w:hAnsi="宋体" w:cs="宋体"/>
                <w:color w:val="000000"/>
                <w:kern w:val="0"/>
                <w:sz w:val="20"/>
                <w:szCs w:val="20"/>
              </w:rPr>
              <w:t>1</w:t>
            </w:r>
          </w:p>
        </w:tc>
        <w:tc>
          <w:tcPr>
            <w:tcW w:w="605"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081FBBB6" w14:textId="77777777" w:rsidR="00E04DF3" w:rsidRDefault="008C74D9">
            <w:pPr>
              <w:widowControl/>
              <w:spacing w:after="180"/>
              <w:jc w:val="center"/>
            </w:pPr>
            <w:r>
              <w:rPr>
                <w:rFonts w:ascii="宋体" w:cs="宋体"/>
                <w:kern w:val="0"/>
                <w:sz w:val="20"/>
                <w:szCs w:val="20"/>
              </w:rPr>
              <w:t>0</w:t>
            </w:r>
          </w:p>
        </w:tc>
        <w:tc>
          <w:tcPr>
            <w:tcW w:w="605"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4470F960" w14:textId="77777777" w:rsidR="00E04DF3" w:rsidRDefault="008C74D9">
            <w:pPr>
              <w:widowControl/>
              <w:spacing w:after="180"/>
              <w:jc w:val="center"/>
            </w:pPr>
            <w:r>
              <w:rPr>
                <w:rFonts w:ascii="宋体" w:cs="宋体"/>
                <w:kern w:val="0"/>
                <w:sz w:val="20"/>
                <w:szCs w:val="20"/>
              </w:rPr>
              <w:t>0</w:t>
            </w:r>
          </w:p>
        </w:tc>
        <w:tc>
          <w:tcPr>
            <w:tcW w:w="605"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3D1BC3EC" w14:textId="77777777" w:rsidR="00E04DF3" w:rsidRDefault="008C74D9">
            <w:pPr>
              <w:widowControl/>
              <w:spacing w:after="180"/>
              <w:jc w:val="center"/>
            </w:pPr>
            <w:r>
              <w:rPr>
                <w:rFonts w:ascii="宋体" w:cs="宋体"/>
                <w:color w:val="000000"/>
                <w:kern w:val="0"/>
                <w:sz w:val="20"/>
                <w:szCs w:val="20"/>
              </w:rPr>
              <w:t>0</w:t>
            </w:r>
          </w:p>
        </w:tc>
        <w:tc>
          <w:tcPr>
            <w:tcW w:w="606"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6D380BB9" w14:textId="77777777" w:rsidR="00E04DF3" w:rsidRDefault="008C74D9">
            <w:pPr>
              <w:widowControl/>
              <w:spacing w:after="180"/>
              <w:jc w:val="center"/>
            </w:pPr>
            <w:r>
              <w:rPr>
                <w:rFonts w:ascii="宋体" w:cs="宋体"/>
                <w:kern w:val="0"/>
                <w:sz w:val="20"/>
                <w:szCs w:val="20"/>
              </w:rPr>
              <w:t>0</w:t>
            </w:r>
          </w:p>
        </w:tc>
        <w:tc>
          <w:tcPr>
            <w:tcW w:w="606"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1A26B3FE" w14:textId="77777777" w:rsidR="00E04DF3" w:rsidRDefault="008C74D9">
            <w:pPr>
              <w:widowControl/>
              <w:spacing w:after="180"/>
              <w:jc w:val="center"/>
              <w:rPr>
                <w:rFonts w:ascii="宋体"/>
                <w:sz w:val="24"/>
              </w:rPr>
            </w:pPr>
            <w:r>
              <w:rPr>
                <w:rFonts w:ascii="宋体"/>
                <w:sz w:val="24"/>
              </w:rPr>
              <w:t>0</w:t>
            </w:r>
          </w:p>
        </w:tc>
      </w:tr>
    </w:tbl>
    <w:p w14:paraId="2D7D74C4" w14:textId="77777777" w:rsidR="00E04DF3" w:rsidRDefault="008C74D9">
      <w:pPr>
        <w:spacing w:line="620" w:lineRule="exact"/>
        <w:ind w:firstLineChars="200" w:firstLine="640"/>
        <w:rPr>
          <w:rFonts w:ascii="黑体" w:eastAsia="黑体" w:hAnsi="黑体" w:cs="宋体"/>
          <w:kern w:val="0"/>
          <w:sz w:val="32"/>
          <w:szCs w:val="32"/>
        </w:rPr>
      </w:pPr>
      <w:r>
        <w:rPr>
          <w:rFonts w:ascii="黑体" w:eastAsia="黑体" w:hAnsi="黑体" w:cs="宋体" w:hint="eastAsia"/>
          <w:kern w:val="0"/>
          <w:sz w:val="32"/>
          <w:szCs w:val="32"/>
        </w:rPr>
        <w:t>五、存在的主要问题及改进情况</w:t>
      </w:r>
    </w:p>
    <w:p w14:paraId="40F561B0" w14:textId="77777777" w:rsidR="00E04DF3" w:rsidRDefault="008C74D9">
      <w:pPr>
        <w:spacing w:line="620" w:lineRule="exact"/>
        <w:ind w:firstLineChars="200" w:firstLine="640"/>
        <w:rPr>
          <w:rFonts w:ascii="仿宋_GB2312" w:eastAsia="仿宋_GB2312" w:hAnsi="微软雅黑" w:cs="仿宋_GB2312"/>
          <w:color w:val="222222"/>
          <w:kern w:val="0"/>
          <w:sz w:val="32"/>
          <w:szCs w:val="32"/>
        </w:rPr>
      </w:pPr>
      <w:r>
        <w:rPr>
          <w:rFonts w:ascii="仿宋_GB2312" w:eastAsia="仿宋_GB2312" w:hAnsi="微软雅黑" w:cs="仿宋_GB2312"/>
          <w:color w:val="222222"/>
          <w:kern w:val="0"/>
          <w:sz w:val="32"/>
          <w:szCs w:val="32"/>
        </w:rPr>
        <w:t>2019</w:t>
      </w:r>
      <w:r>
        <w:rPr>
          <w:rFonts w:ascii="仿宋_GB2312" w:eastAsia="仿宋_GB2312" w:hAnsi="微软雅黑" w:cs="仿宋_GB2312" w:hint="eastAsia"/>
          <w:color w:val="222222"/>
          <w:kern w:val="0"/>
          <w:sz w:val="32"/>
          <w:szCs w:val="32"/>
        </w:rPr>
        <w:t>年，平阴县政府信息公开工作扎实开展，在取得成绩的同时也存在一些不足。主要表现在：一是公开内容仍不够全面，重点领域信息公开范围有待进一步加强，政策解读等信息仍不能满足群众需要。二是信息公开载体有待进一步拓展，两微一端等新媒体建设有待进一步加强。三是培训指导力度不够，工作人员业务能力水平参差不齐，政府信息公开理论知识匮乏。</w:t>
      </w:r>
      <w:r>
        <w:rPr>
          <w:rFonts w:ascii="仿宋_GB2312" w:eastAsia="仿宋_GB2312" w:hAnsi="微软雅黑" w:cs="仿宋_GB2312"/>
          <w:color w:val="222222"/>
          <w:kern w:val="0"/>
          <w:sz w:val="32"/>
          <w:szCs w:val="32"/>
        </w:rPr>
        <w:t xml:space="preserve"> </w:t>
      </w:r>
      <w:r>
        <w:rPr>
          <w:rFonts w:ascii="仿宋_GB2312" w:eastAsia="仿宋_GB2312" w:hAnsi="微软雅黑" w:cs="仿宋_GB2312"/>
          <w:color w:val="222222"/>
          <w:kern w:val="0"/>
          <w:sz w:val="32"/>
          <w:szCs w:val="32"/>
        </w:rPr>
        <w:t> </w:t>
      </w:r>
    </w:p>
    <w:p w14:paraId="20B178A7" w14:textId="77777777" w:rsidR="00E04DF3" w:rsidRDefault="008C74D9">
      <w:pPr>
        <w:widowControl/>
        <w:adjustRightInd w:val="0"/>
        <w:snapToGrid w:val="0"/>
        <w:spacing w:line="620" w:lineRule="exact"/>
        <w:ind w:firstLineChars="200" w:firstLine="640"/>
        <w:jc w:val="left"/>
        <w:rPr>
          <w:rFonts w:ascii="仿宋_GB2312" w:eastAsia="仿宋_GB2312" w:hAnsi="宋体" w:cs="宋体"/>
          <w:kern w:val="0"/>
          <w:sz w:val="32"/>
          <w:szCs w:val="32"/>
        </w:rPr>
      </w:pPr>
      <w:r>
        <w:rPr>
          <w:rFonts w:ascii="仿宋_GB2312" w:eastAsia="仿宋_GB2312" w:hAnsi="宋体" w:cs="宋体" w:hint="eastAsia"/>
          <w:kern w:val="0"/>
          <w:sz w:val="32"/>
          <w:szCs w:val="32"/>
        </w:rPr>
        <w:t>针对以上情况，从以下几个方面进行了及时改进。</w:t>
      </w:r>
    </w:p>
    <w:p w14:paraId="536E5EBB" w14:textId="77777777" w:rsidR="00E04DF3" w:rsidRDefault="00000000">
      <w:pPr>
        <w:spacing w:line="620" w:lineRule="exact"/>
        <w:ind w:firstLineChars="200" w:firstLine="420"/>
        <w:rPr>
          <w:rStyle w:val="aa"/>
          <w:rFonts w:ascii="楷体_GB2312" w:eastAsia="楷体_GB2312" w:hAnsi="楷体_GB2312" w:cs="楷体_GB2312"/>
          <w:b w:val="0"/>
          <w:bCs/>
          <w:color w:val="222222"/>
          <w:kern w:val="0"/>
          <w:sz w:val="32"/>
          <w:szCs w:val="32"/>
        </w:rPr>
      </w:pPr>
      <w:r>
        <w:pict w14:anchorId="3FB631DA">
          <v:shape id="_x0000_s2075" type="#_x0000_t75" style="position:absolute;left:0;text-align:left;margin-left:0;margin-top:8.1pt;width:170.85pt;height:246.8pt;z-index:-2;mso-position-horizontal:center;mso-width-relative:page;mso-height-relative:page">
            <v:imagedata r:id="rId33" o:title=""/>
          </v:shape>
        </w:pict>
      </w:r>
    </w:p>
    <w:p w14:paraId="4C351163" w14:textId="77777777" w:rsidR="00E04DF3" w:rsidRDefault="00E04DF3">
      <w:pPr>
        <w:spacing w:line="620" w:lineRule="exact"/>
        <w:ind w:firstLineChars="200" w:firstLine="640"/>
        <w:rPr>
          <w:rStyle w:val="aa"/>
          <w:rFonts w:ascii="楷体_GB2312" w:eastAsia="楷体_GB2312" w:hAnsi="楷体_GB2312" w:cs="楷体_GB2312"/>
          <w:b w:val="0"/>
          <w:bCs/>
          <w:color w:val="222222"/>
          <w:kern w:val="0"/>
          <w:sz w:val="32"/>
          <w:szCs w:val="32"/>
        </w:rPr>
      </w:pPr>
    </w:p>
    <w:p w14:paraId="2AE8DA8F" w14:textId="77777777" w:rsidR="00E04DF3" w:rsidRDefault="00E04DF3">
      <w:pPr>
        <w:spacing w:line="620" w:lineRule="exact"/>
        <w:ind w:firstLineChars="200" w:firstLine="640"/>
        <w:rPr>
          <w:rStyle w:val="aa"/>
          <w:rFonts w:ascii="楷体_GB2312" w:eastAsia="楷体_GB2312" w:hAnsi="楷体_GB2312" w:cs="楷体_GB2312"/>
          <w:b w:val="0"/>
          <w:bCs/>
          <w:color w:val="222222"/>
          <w:kern w:val="0"/>
          <w:sz w:val="32"/>
          <w:szCs w:val="32"/>
        </w:rPr>
      </w:pPr>
    </w:p>
    <w:p w14:paraId="42156063" w14:textId="77777777" w:rsidR="00E04DF3" w:rsidRDefault="00E04DF3">
      <w:pPr>
        <w:spacing w:line="620" w:lineRule="exact"/>
        <w:ind w:firstLineChars="200" w:firstLine="640"/>
        <w:rPr>
          <w:rStyle w:val="aa"/>
          <w:rFonts w:ascii="楷体_GB2312" w:eastAsia="楷体_GB2312" w:hAnsi="楷体_GB2312" w:cs="楷体_GB2312"/>
          <w:b w:val="0"/>
          <w:bCs/>
          <w:color w:val="222222"/>
          <w:kern w:val="0"/>
          <w:sz w:val="32"/>
          <w:szCs w:val="32"/>
        </w:rPr>
      </w:pPr>
    </w:p>
    <w:p w14:paraId="491F97E5" w14:textId="77777777" w:rsidR="00E04DF3" w:rsidRDefault="00E04DF3">
      <w:pPr>
        <w:widowControl/>
        <w:adjustRightInd w:val="0"/>
        <w:snapToGrid w:val="0"/>
        <w:spacing w:line="620" w:lineRule="exact"/>
        <w:ind w:firstLineChars="300" w:firstLine="843"/>
        <w:jc w:val="center"/>
        <w:rPr>
          <w:rFonts w:ascii="仿宋_GB2312" w:eastAsia="仿宋_GB2312" w:hAnsi="宋体" w:cs="宋体"/>
          <w:b/>
          <w:bCs/>
          <w:kern w:val="0"/>
          <w:sz w:val="28"/>
          <w:szCs w:val="28"/>
        </w:rPr>
      </w:pPr>
    </w:p>
    <w:p w14:paraId="5C13158A" w14:textId="77777777" w:rsidR="00E04DF3" w:rsidRDefault="00E04DF3">
      <w:pPr>
        <w:widowControl/>
        <w:adjustRightInd w:val="0"/>
        <w:snapToGrid w:val="0"/>
        <w:spacing w:line="620" w:lineRule="exact"/>
        <w:ind w:firstLineChars="300" w:firstLine="843"/>
        <w:jc w:val="center"/>
        <w:rPr>
          <w:rFonts w:ascii="仿宋_GB2312" w:eastAsia="仿宋_GB2312" w:hAnsi="宋体" w:cs="宋体"/>
          <w:b/>
          <w:bCs/>
          <w:kern w:val="0"/>
          <w:sz w:val="28"/>
          <w:szCs w:val="28"/>
        </w:rPr>
      </w:pPr>
    </w:p>
    <w:p w14:paraId="632E37CE" w14:textId="77777777" w:rsidR="00E04DF3" w:rsidRDefault="00E04DF3">
      <w:pPr>
        <w:widowControl/>
        <w:adjustRightInd w:val="0"/>
        <w:snapToGrid w:val="0"/>
        <w:spacing w:line="620" w:lineRule="exact"/>
        <w:ind w:firstLineChars="300" w:firstLine="843"/>
        <w:jc w:val="center"/>
        <w:rPr>
          <w:rFonts w:ascii="仿宋_GB2312" w:eastAsia="仿宋_GB2312" w:hAnsi="宋体" w:cs="宋体"/>
          <w:b/>
          <w:bCs/>
          <w:kern w:val="0"/>
          <w:sz w:val="28"/>
          <w:szCs w:val="28"/>
        </w:rPr>
      </w:pPr>
    </w:p>
    <w:p w14:paraId="7F1FD085" w14:textId="77777777" w:rsidR="00E04DF3" w:rsidRDefault="00E04DF3">
      <w:pPr>
        <w:widowControl/>
        <w:adjustRightInd w:val="0"/>
        <w:snapToGrid w:val="0"/>
        <w:spacing w:line="620" w:lineRule="exact"/>
        <w:ind w:firstLineChars="300" w:firstLine="843"/>
        <w:jc w:val="center"/>
        <w:rPr>
          <w:rFonts w:ascii="仿宋_GB2312" w:eastAsia="仿宋_GB2312" w:hAnsi="宋体" w:cs="宋体"/>
          <w:b/>
          <w:bCs/>
          <w:kern w:val="0"/>
          <w:sz w:val="28"/>
          <w:szCs w:val="28"/>
        </w:rPr>
      </w:pPr>
    </w:p>
    <w:p w14:paraId="028F73BC" w14:textId="77777777" w:rsidR="00E04DF3" w:rsidRDefault="008C74D9">
      <w:pPr>
        <w:widowControl/>
        <w:adjustRightInd w:val="0"/>
        <w:snapToGrid w:val="0"/>
        <w:spacing w:line="620" w:lineRule="exact"/>
        <w:jc w:val="center"/>
        <w:rPr>
          <w:rFonts w:ascii="仿宋_GB2312" w:eastAsia="仿宋_GB2312"/>
          <w:sz w:val="32"/>
          <w:szCs w:val="32"/>
        </w:rPr>
      </w:pPr>
      <w:r>
        <w:rPr>
          <w:rFonts w:ascii="仿宋_GB2312" w:eastAsia="仿宋_GB2312" w:hAnsi="宋体" w:cs="宋体" w:hint="eastAsia"/>
          <w:b/>
          <w:bCs/>
          <w:kern w:val="0"/>
          <w:sz w:val="28"/>
          <w:szCs w:val="28"/>
        </w:rPr>
        <w:t>图</w:t>
      </w:r>
      <w:r>
        <w:rPr>
          <w:rFonts w:ascii="仿宋_GB2312" w:eastAsia="仿宋_GB2312" w:hAnsi="宋体" w:cs="宋体"/>
          <w:b/>
          <w:bCs/>
          <w:kern w:val="0"/>
          <w:sz w:val="28"/>
          <w:szCs w:val="28"/>
        </w:rPr>
        <w:t xml:space="preserve">21 </w:t>
      </w:r>
      <w:r>
        <w:rPr>
          <w:rFonts w:ascii="仿宋_GB2312" w:eastAsia="仿宋_GB2312" w:hAnsi="宋体" w:cs="宋体" w:hint="eastAsia"/>
          <w:b/>
          <w:bCs/>
          <w:kern w:val="0"/>
          <w:sz w:val="28"/>
          <w:szCs w:val="28"/>
        </w:rPr>
        <w:t>印发平阴县政务公开工作要点</w:t>
      </w:r>
    </w:p>
    <w:p w14:paraId="545798AF" w14:textId="77777777" w:rsidR="00E04DF3" w:rsidRDefault="008C74D9">
      <w:pPr>
        <w:widowControl/>
        <w:adjustRightInd w:val="0"/>
        <w:snapToGrid w:val="0"/>
        <w:spacing w:line="620" w:lineRule="exact"/>
        <w:ind w:firstLineChars="200" w:firstLine="640"/>
        <w:jc w:val="left"/>
        <w:rPr>
          <w:rFonts w:ascii="仿宋_GB2312" w:eastAsia="仿宋_GB2312"/>
          <w:sz w:val="32"/>
          <w:szCs w:val="32"/>
        </w:rPr>
      </w:pPr>
      <w:r>
        <w:rPr>
          <w:rStyle w:val="aa"/>
          <w:rFonts w:ascii="楷体_GB2312" w:eastAsia="楷体_GB2312" w:hAnsi="楷体_GB2312" w:cs="楷体_GB2312" w:hint="eastAsia"/>
          <w:b w:val="0"/>
          <w:bCs/>
          <w:color w:val="222222"/>
          <w:kern w:val="0"/>
          <w:sz w:val="32"/>
          <w:szCs w:val="32"/>
        </w:rPr>
        <w:lastRenderedPageBreak/>
        <w:t>（一）完善工作机制，加大保障力度。</w:t>
      </w:r>
      <w:r>
        <w:rPr>
          <w:rFonts w:ascii="仿宋_GB2312" w:eastAsia="仿宋_GB2312" w:hint="eastAsia"/>
          <w:sz w:val="32"/>
          <w:szCs w:val="32"/>
        </w:rPr>
        <w:t>以规范政务公开工作考核办法为抓手，印发</w:t>
      </w:r>
      <w:r>
        <w:rPr>
          <w:rFonts w:ascii="仿宋_GB2312" w:eastAsia="仿宋_GB2312"/>
          <w:sz w:val="32"/>
          <w:szCs w:val="32"/>
        </w:rPr>
        <w:t>2019</w:t>
      </w:r>
      <w:r>
        <w:rPr>
          <w:rFonts w:ascii="仿宋_GB2312" w:eastAsia="仿宋_GB2312" w:hint="eastAsia"/>
          <w:sz w:val="32"/>
          <w:szCs w:val="32"/>
        </w:rPr>
        <w:t>年平阴县政务公开工作要点，推动政务公开下沉，配齐配强全县政务公开工作队伍，进一步延伸工作触角，加大对镇（街道）、村（社区）两级政务公开督导和指导。同步健全和完善有关检查制度、责任追究制度、反馈制度，拆除各类阻碍政务公开的“玻璃门”“旋转门”，提升政务公开的覆盖面，让县镇村三级政府权力在“阳光”下运行。</w:t>
      </w:r>
      <w:r>
        <w:rPr>
          <w:rFonts w:ascii="仿宋_GB2312" w:eastAsia="仿宋_GB2312"/>
          <w:sz w:val="32"/>
          <w:szCs w:val="32"/>
        </w:rPr>
        <w:t xml:space="preserve"> </w:t>
      </w:r>
    </w:p>
    <w:p w14:paraId="3F8963EB" w14:textId="77777777" w:rsidR="00E04DF3" w:rsidRDefault="00000000">
      <w:pPr>
        <w:pStyle w:val="a9"/>
        <w:widowControl/>
        <w:spacing w:beforeAutospacing="0" w:afterAutospacing="0" w:line="555" w:lineRule="atLeast"/>
        <w:ind w:firstLine="630"/>
        <w:rPr>
          <w:rStyle w:val="aa"/>
          <w:rFonts w:ascii="楷体_GB2312" w:eastAsia="楷体_GB2312" w:hAnsi="楷体_GB2312" w:cs="楷体_GB2312"/>
          <w:b w:val="0"/>
          <w:bCs/>
          <w:color w:val="222222"/>
          <w:sz w:val="32"/>
          <w:szCs w:val="32"/>
        </w:rPr>
      </w:pPr>
      <w:r>
        <w:pict w14:anchorId="4BA3461F">
          <v:shape id="图片 19" o:spid="_x0000_s2076" type="#_x0000_t75" alt="36b0c1e4d67e9bdb990e9cb51972404" style="position:absolute;left:0;text-align:left;margin-left:83.4pt;margin-top:4.55pt;width:310.15pt;height:219.05pt;z-index:12;mso-width-relative:page;mso-height-relative:page">
            <v:imagedata r:id="rId34" o:title=""/>
          </v:shape>
        </w:pict>
      </w:r>
    </w:p>
    <w:p w14:paraId="14CAFFE5" w14:textId="77777777" w:rsidR="00E04DF3" w:rsidRDefault="00E04DF3">
      <w:pPr>
        <w:pStyle w:val="a9"/>
        <w:widowControl/>
        <w:spacing w:beforeAutospacing="0" w:afterAutospacing="0" w:line="555" w:lineRule="atLeast"/>
        <w:ind w:firstLine="630"/>
        <w:rPr>
          <w:rStyle w:val="aa"/>
          <w:rFonts w:ascii="楷体_GB2312" w:eastAsia="楷体_GB2312" w:hAnsi="楷体_GB2312" w:cs="楷体_GB2312"/>
          <w:b w:val="0"/>
          <w:bCs/>
          <w:color w:val="222222"/>
          <w:sz w:val="32"/>
          <w:szCs w:val="32"/>
        </w:rPr>
      </w:pPr>
    </w:p>
    <w:p w14:paraId="4AC7BFA5" w14:textId="77777777" w:rsidR="00E04DF3" w:rsidRDefault="00E04DF3">
      <w:pPr>
        <w:pStyle w:val="a9"/>
        <w:widowControl/>
        <w:spacing w:beforeAutospacing="0" w:afterAutospacing="0" w:line="555" w:lineRule="atLeast"/>
        <w:ind w:firstLine="630"/>
        <w:rPr>
          <w:rStyle w:val="aa"/>
          <w:rFonts w:ascii="楷体_GB2312" w:eastAsia="楷体_GB2312" w:hAnsi="楷体_GB2312" w:cs="楷体_GB2312"/>
          <w:b w:val="0"/>
          <w:bCs/>
          <w:color w:val="222222"/>
          <w:sz w:val="32"/>
          <w:szCs w:val="32"/>
        </w:rPr>
      </w:pPr>
    </w:p>
    <w:p w14:paraId="6C0FF368" w14:textId="77777777" w:rsidR="00E04DF3" w:rsidRDefault="00E04DF3">
      <w:pPr>
        <w:pStyle w:val="a9"/>
        <w:widowControl/>
        <w:spacing w:beforeAutospacing="0" w:afterAutospacing="0" w:line="555" w:lineRule="atLeast"/>
        <w:ind w:firstLine="630"/>
        <w:rPr>
          <w:rStyle w:val="aa"/>
          <w:rFonts w:ascii="楷体_GB2312" w:eastAsia="楷体_GB2312" w:hAnsi="楷体_GB2312" w:cs="楷体_GB2312"/>
          <w:b w:val="0"/>
          <w:bCs/>
          <w:color w:val="222222"/>
          <w:sz w:val="32"/>
          <w:szCs w:val="32"/>
        </w:rPr>
      </w:pPr>
    </w:p>
    <w:p w14:paraId="3AF9CE26" w14:textId="77777777" w:rsidR="00E04DF3" w:rsidRDefault="00E04DF3">
      <w:pPr>
        <w:pStyle w:val="a9"/>
        <w:widowControl/>
        <w:spacing w:beforeAutospacing="0" w:afterAutospacing="0" w:line="555" w:lineRule="atLeast"/>
        <w:ind w:firstLine="630"/>
        <w:rPr>
          <w:rStyle w:val="aa"/>
          <w:rFonts w:ascii="楷体_GB2312" w:eastAsia="楷体_GB2312" w:hAnsi="楷体_GB2312" w:cs="楷体_GB2312"/>
          <w:b w:val="0"/>
          <w:bCs/>
          <w:color w:val="222222"/>
          <w:sz w:val="32"/>
          <w:szCs w:val="32"/>
        </w:rPr>
      </w:pPr>
    </w:p>
    <w:p w14:paraId="1C665AE7" w14:textId="77777777" w:rsidR="00E04DF3" w:rsidRDefault="00E04DF3">
      <w:pPr>
        <w:pStyle w:val="a9"/>
        <w:widowControl/>
        <w:spacing w:beforeAutospacing="0" w:afterAutospacing="0" w:line="555" w:lineRule="atLeast"/>
        <w:ind w:firstLine="630"/>
        <w:rPr>
          <w:rStyle w:val="aa"/>
          <w:rFonts w:ascii="楷体_GB2312" w:eastAsia="楷体_GB2312" w:hAnsi="楷体_GB2312" w:cs="楷体_GB2312"/>
          <w:b w:val="0"/>
          <w:bCs/>
          <w:color w:val="222222"/>
          <w:sz w:val="32"/>
          <w:szCs w:val="32"/>
        </w:rPr>
      </w:pPr>
    </w:p>
    <w:p w14:paraId="1DBA1441" w14:textId="77777777" w:rsidR="00E04DF3" w:rsidRDefault="00E04DF3">
      <w:pPr>
        <w:pStyle w:val="a9"/>
        <w:widowControl/>
        <w:spacing w:beforeAutospacing="0" w:afterAutospacing="0" w:line="555" w:lineRule="atLeast"/>
        <w:ind w:firstLine="630"/>
        <w:rPr>
          <w:rStyle w:val="aa"/>
          <w:rFonts w:ascii="楷体_GB2312" w:eastAsia="楷体_GB2312" w:hAnsi="楷体_GB2312" w:cs="楷体_GB2312"/>
          <w:b w:val="0"/>
          <w:bCs/>
          <w:color w:val="222222"/>
          <w:sz w:val="32"/>
          <w:szCs w:val="32"/>
        </w:rPr>
      </w:pPr>
    </w:p>
    <w:p w14:paraId="06A7CE45" w14:textId="77777777" w:rsidR="00E04DF3" w:rsidRDefault="008C74D9">
      <w:pPr>
        <w:widowControl/>
        <w:adjustRightInd w:val="0"/>
        <w:snapToGrid w:val="0"/>
        <w:spacing w:line="620" w:lineRule="exact"/>
        <w:ind w:firstLineChars="300" w:firstLine="843"/>
        <w:jc w:val="center"/>
        <w:rPr>
          <w:rFonts w:ascii="仿宋_GB2312" w:eastAsia="仿宋_GB2312"/>
          <w:sz w:val="32"/>
          <w:szCs w:val="32"/>
        </w:rPr>
      </w:pPr>
      <w:r>
        <w:rPr>
          <w:rFonts w:ascii="仿宋_GB2312" w:eastAsia="仿宋_GB2312" w:hAnsi="宋体" w:cs="宋体" w:hint="eastAsia"/>
          <w:b/>
          <w:bCs/>
          <w:kern w:val="0"/>
          <w:sz w:val="28"/>
          <w:szCs w:val="28"/>
        </w:rPr>
        <w:t>图</w:t>
      </w:r>
      <w:r>
        <w:rPr>
          <w:rFonts w:ascii="仿宋_GB2312" w:eastAsia="仿宋_GB2312" w:hAnsi="宋体" w:cs="宋体"/>
          <w:b/>
          <w:bCs/>
          <w:kern w:val="0"/>
          <w:sz w:val="28"/>
          <w:szCs w:val="28"/>
        </w:rPr>
        <w:t xml:space="preserve">22 </w:t>
      </w:r>
      <w:r>
        <w:rPr>
          <w:rFonts w:ascii="仿宋_GB2312" w:eastAsia="仿宋_GB2312" w:hAnsi="宋体" w:cs="宋体" w:hint="eastAsia"/>
          <w:b/>
          <w:bCs/>
          <w:kern w:val="0"/>
          <w:sz w:val="28"/>
          <w:szCs w:val="28"/>
        </w:rPr>
        <w:t>政务公开进农村</w:t>
      </w:r>
    </w:p>
    <w:p w14:paraId="6EA0D992" w14:textId="77777777" w:rsidR="00E04DF3" w:rsidRDefault="008C74D9">
      <w:pPr>
        <w:widowControl/>
        <w:adjustRightInd w:val="0"/>
        <w:snapToGrid w:val="0"/>
        <w:spacing w:line="620" w:lineRule="exact"/>
        <w:ind w:firstLineChars="200" w:firstLine="640"/>
        <w:jc w:val="left"/>
        <w:rPr>
          <w:rFonts w:ascii="仿宋_GB2312" w:eastAsia="仿宋_GB2312" w:hAnsi="微软雅黑" w:cs="仿宋_GB2312"/>
          <w:color w:val="222222"/>
          <w:sz w:val="32"/>
          <w:szCs w:val="32"/>
        </w:rPr>
      </w:pPr>
      <w:r>
        <w:rPr>
          <w:rStyle w:val="aa"/>
          <w:rFonts w:ascii="楷体_GB2312" w:eastAsia="楷体_GB2312" w:hAnsi="楷体_GB2312" w:cs="楷体_GB2312" w:hint="eastAsia"/>
          <w:b w:val="0"/>
          <w:bCs/>
          <w:color w:val="222222"/>
          <w:sz w:val="32"/>
          <w:szCs w:val="32"/>
        </w:rPr>
        <w:t>（二）拓宽公开渠道，提升知晓广度。</w:t>
      </w:r>
      <w:r>
        <w:rPr>
          <w:rFonts w:ascii="仿宋_GB2312" w:eastAsia="仿宋_GB2312" w:hAnsi="微软雅黑" w:cs="仿宋_GB2312" w:hint="eastAsia"/>
          <w:color w:val="222222"/>
          <w:sz w:val="32"/>
          <w:szCs w:val="32"/>
        </w:rPr>
        <w:t>以群众需求为出发点和落脚点，对农民工就业、子女上学、看病就医、土地使用等群众密切关注、涉及百姓切实利益的重点领域，重大民生事项，全流程、全过程公开，充分发挥政府信息对人民群众生产、生活和经济社会活动的服务作用。积极与县大数据局业务进行深度对接，充分利用平阴县融媒体中心成立的契机，利用新媒体平台及时发布政务公开信息，完善公共图书馆、档案馆、行政审批大厅等场</w:t>
      </w:r>
      <w:r>
        <w:rPr>
          <w:rFonts w:ascii="仿宋_GB2312" w:eastAsia="仿宋_GB2312" w:hAnsi="微软雅黑" w:cs="仿宋_GB2312" w:hint="eastAsia"/>
          <w:color w:val="222222"/>
          <w:sz w:val="32"/>
          <w:szCs w:val="32"/>
        </w:rPr>
        <w:lastRenderedPageBreak/>
        <w:t>所政府信息查阅点（室）建设，综合利用政府新闻发布会、各镇街便民服务窗口等场所，以及市民服务热线等促进群众对政务公开工作的知晓度。</w:t>
      </w:r>
    </w:p>
    <w:p w14:paraId="2BC7B232" w14:textId="77777777" w:rsidR="00E04DF3" w:rsidRDefault="00E04DF3">
      <w:pPr>
        <w:widowControl/>
        <w:adjustRightInd w:val="0"/>
        <w:snapToGrid w:val="0"/>
        <w:spacing w:line="620" w:lineRule="exact"/>
        <w:ind w:firstLineChars="300" w:firstLine="843"/>
        <w:jc w:val="center"/>
        <w:rPr>
          <w:rFonts w:ascii="仿宋_GB2312" w:eastAsia="仿宋_GB2312" w:hAnsi="宋体" w:cs="宋体"/>
          <w:b/>
          <w:bCs/>
          <w:kern w:val="0"/>
          <w:sz w:val="28"/>
          <w:szCs w:val="28"/>
        </w:rPr>
      </w:pPr>
    </w:p>
    <w:p w14:paraId="270C0141" w14:textId="77777777" w:rsidR="00E04DF3" w:rsidRDefault="00000000">
      <w:pPr>
        <w:widowControl/>
        <w:adjustRightInd w:val="0"/>
        <w:snapToGrid w:val="0"/>
        <w:spacing w:line="620" w:lineRule="exact"/>
        <w:ind w:firstLineChars="300" w:firstLine="630"/>
        <w:jc w:val="center"/>
        <w:rPr>
          <w:rFonts w:ascii="仿宋_GB2312" w:eastAsia="仿宋_GB2312" w:hAnsi="宋体" w:cs="宋体"/>
          <w:b/>
          <w:bCs/>
          <w:kern w:val="0"/>
          <w:sz w:val="28"/>
          <w:szCs w:val="28"/>
        </w:rPr>
      </w:pPr>
      <w:r>
        <w:pict w14:anchorId="51C5E981">
          <v:shape id="_x0000_s2077" type="#_x0000_t75" style="position:absolute;left:0;text-align:left;margin-left:0;margin-top:-15.6pt;width:318pt;height:187.95pt;z-index:-8;mso-position-horizontal:center;mso-width-relative:page;mso-height-relative:page">
            <v:imagedata r:id="rId35" o:title=""/>
          </v:shape>
        </w:pict>
      </w:r>
    </w:p>
    <w:p w14:paraId="1298F355" w14:textId="77777777" w:rsidR="00E04DF3" w:rsidRDefault="00E04DF3">
      <w:pPr>
        <w:widowControl/>
        <w:adjustRightInd w:val="0"/>
        <w:snapToGrid w:val="0"/>
        <w:spacing w:line="620" w:lineRule="exact"/>
        <w:ind w:firstLineChars="300" w:firstLine="843"/>
        <w:jc w:val="center"/>
        <w:rPr>
          <w:rFonts w:ascii="仿宋_GB2312" w:eastAsia="仿宋_GB2312" w:hAnsi="宋体" w:cs="宋体"/>
          <w:b/>
          <w:bCs/>
          <w:kern w:val="0"/>
          <w:sz w:val="28"/>
          <w:szCs w:val="28"/>
        </w:rPr>
      </w:pPr>
    </w:p>
    <w:p w14:paraId="10BBB9C1" w14:textId="77777777" w:rsidR="00E04DF3" w:rsidRDefault="00E04DF3">
      <w:pPr>
        <w:widowControl/>
        <w:adjustRightInd w:val="0"/>
        <w:snapToGrid w:val="0"/>
        <w:spacing w:line="620" w:lineRule="exact"/>
        <w:rPr>
          <w:rFonts w:ascii="仿宋_GB2312" w:eastAsia="仿宋_GB2312" w:hAnsi="宋体" w:cs="宋体"/>
          <w:b/>
          <w:bCs/>
          <w:kern w:val="0"/>
          <w:sz w:val="28"/>
          <w:szCs w:val="28"/>
        </w:rPr>
      </w:pPr>
    </w:p>
    <w:p w14:paraId="0CD1EB98" w14:textId="77777777" w:rsidR="00E04DF3" w:rsidRDefault="00E04DF3">
      <w:pPr>
        <w:widowControl/>
        <w:adjustRightInd w:val="0"/>
        <w:snapToGrid w:val="0"/>
        <w:spacing w:line="620" w:lineRule="exact"/>
        <w:rPr>
          <w:rFonts w:ascii="仿宋_GB2312" w:eastAsia="仿宋_GB2312" w:hAnsi="宋体" w:cs="宋体"/>
          <w:b/>
          <w:bCs/>
          <w:kern w:val="0"/>
          <w:sz w:val="28"/>
          <w:szCs w:val="28"/>
        </w:rPr>
      </w:pPr>
    </w:p>
    <w:p w14:paraId="6C47EED2" w14:textId="77777777" w:rsidR="00E04DF3" w:rsidRDefault="00E04DF3">
      <w:pPr>
        <w:widowControl/>
        <w:adjustRightInd w:val="0"/>
        <w:snapToGrid w:val="0"/>
        <w:spacing w:line="620" w:lineRule="exact"/>
        <w:rPr>
          <w:rFonts w:ascii="仿宋_GB2312" w:eastAsia="仿宋_GB2312" w:hAnsi="宋体" w:cs="宋体"/>
          <w:b/>
          <w:bCs/>
          <w:kern w:val="0"/>
          <w:sz w:val="28"/>
          <w:szCs w:val="28"/>
        </w:rPr>
      </w:pPr>
    </w:p>
    <w:p w14:paraId="1EA1EEDE" w14:textId="77777777" w:rsidR="00E04DF3" w:rsidRDefault="00E04DF3">
      <w:pPr>
        <w:widowControl/>
        <w:adjustRightInd w:val="0"/>
        <w:snapToGrid w:val="0"/>
        <w:spacing w:line="620" w:lineRule="exact"/>
        <w:rPr>
          <w:rFonts w:ascii="仿宋_GB2312" w:eastAsia="仿宋_GB2312" w:hAnsi="宋体" w:cs="宋体"/>
          <w:b/>
          <w:bCs/>
          <w:kern w:val="0"/>
          <w:sz w:val="28"/>
          <w:szCs w:val="28"/>
        </w:rPr>
      </w:pPr>
    </w:p>
    <w:p w14:paraId="455588CC" w14:textId="77777777" w:rsidR="00E04DF3" w:rsidRDefault="008C74D9">
      <w:pPr>
        <w:widowControl/>
        <w:adjustRightInd w:val="0"/>
        <w:snapToGrid w:val="0"/>
        <w:spacing w:line="620" w:lineRule="exact"/>
        <w:ind w:firstLineChars="300" w:firstLine="843"/>
        <w:jc w:val="center"/>
        <w:rPr>
          <w:rFonts w:ascii="仿宋_GB2312" w:eastAsia="仿宋_GB2312" w:hAnsi="宋体" w:cs="宋体"/>
          <w:b/>
          <w:bCs/>
          <w:kern w:val="0"/>
          <w:sz w:val="28"/>
          <w:szCs w:val="28"/>
        </w:rPr>
      </w:pPr>
      <w:r>
        <w:rPr>
          <w:rFonts w:ascii="仿宋_GB2312" w:eastAsia="仿宋_GB2312" w:hAnsi="宋体" w:cs="宋体" w:hint="eastAsia"/>
          <w:b/>
          <w:bCs/>
          <w:kern w:val="0"/>
          <w:sz w:val="28"/>
          <w:szCs w:val="28"/>
        </w:rPr>
        <w:t>图</w:t>
      </w:r>
      <w:r>
        <w:rPr>
          <w:rFonts w:ascii="仿宋_GB2312" w:eastAsia="仿宋_GB2312" w:hAnsi="宋体" w:cs="宋体"/>
          <w:b/>
          <w:bCs/>
          <w:kern w:val="0"/>
          <w:sz w:val="28"/>
          <w:szCs w:val="28"/>
        </w:rPr>
        <w:t xml:space="preserve">23 </w:t>
      </w:r>
      <w:r>
        <w:rPr>
          <w:rFonts w:ascii="仿宋_GB2312" w:eastAsia="仿宋_GB2312" w:hAnsi="宋体" w:cs="宋体" w:hint="eastAsia"/>
          <w:b/>
          <w:bCs/>
          <w:kern w:val="0"/>
          <w:sz w:val="28"/>
          <w:szCs w:val="28"/>
        </w:rPr>
        <w:t>制定政务公开培训计划</w:t>
      </w:r>
    </w:p>
    <w:p w14:paraId="7D6DE541" w14:textId="77777777" w:rsidR="00E04DF3" w:rsidRDefault="00000000">
      <w:pPr>
        <w:widowControl/>
        <w:adjustRightInd w:val="0"/>
        <w:snapToGrid w:val="0"/>
        <w:spacing w:line="620" w:lineRule="exact"/>
        <w:ind w:firstLineChars="300" w:firstLine="630"/>
        <w:jc w:val="center"/>
        <w:rPr>
          <w:rFonts w:ascii="仿宋_GB2312" w:eastAsia="仿宋_GB2312" w:hAnsi="宋体" w:cs="宋体"/>
          <w:b/>
          <w:bCs/>
          <w:kern w:val="0"/>
          <w:sz w:val="28"/>
          <w:szCs w:val="28"/>
        </w:rPr>
      </w:pPr>
      <w:r>
        <w:pict w14:anchorId="309BD653">
          <v:shape id="图片 23" o:spid="_x0000_s2078" type="#_x0000_t75" alt="32b6ff34a39d35d74e2074d22ec8257" style="position:absolute;left:0;text-align:left;margin-left:0;margin-top:8.4pt;width:317pt;height:211.35pt;z-index:-3;mso-position-horizontal:center;mso-width-relative:page;mso-height-relative:page">
            <v:imagedata r:id="rId36" o:title=""/>
          </v:shape>
        </w:pict>
      </w:r>
    </w:p>
    <w:p w14:paraId="7C00E512" w14:textId="77777777" w:rsidR="00E04DF3" w:rsidRDefault="00E04DF3">
      <w:pPr>
        <w:pStyle w:val="a9"/>
        <w:widowControl/>
        <w:spacing w:beforeAutospacing="0" w:afterAutospacing="0" w:line="450" w:lineRule="atLeast"/>
        <w:ind w:firstLine="420"/>
        <w:rPr>
          <w:rStyle w:val="aa"/>
          <w:rFonts w:ascii="楷体_GB2312" w:eastAsia="楷体_GB2312" w:hAnsi="楷体_GB2312" w:cs="楷体_GB2312"/>
          <w:b w:val="0"/>
          <w:bCs/>
          <w:color w:val="222222"/>
          <w:sz w:val="32"/>
          <w:szCs w:val="32"/>
        </w:rPr>
      </w:pPr>
    </w:p>
    <w:p w14:paraId="4960EA7C" w14:textId="77777777" w:rsidR="00E04DF3" w:rsidRDefault="00E04DF3">
      <w:pPr>
        <w:pStyle w:val="a9"/>
        <w:widowControl/>
        <w:spacing w:beforeAutospacing="0" w:afterAutospacing="0" w:line="450" w:lineRule="atLeast"/>
        <w:ind w:firstLine="420"/>
        <w:rPr>
          <w:rStyle w:val="aa"/>
          <w:rFonts w:ascii="楷体_GB2312" w:eastAsia="楷体_GB2312" w:hAnsi="楷体_GB2312" w:cs="楷体_GB2312"/>
          <w:b w:val="0"/>
          <w:bCs/>
          <w:color w:val="222222"/>
          <w:sz w:val="32"/>
          <w:szCs w:val="32"/>
        </w:rPr>
      </w:pPr>
    </w:p>
    <w:p w14:paraId="26107622" w14:textId="77777777" w:rsidR="00E04DF3" w:rsidRDefault="00E04DF3">
      <w:pPr>
        <w:pStyle w:val="a9"/>
        <w:widowControl/>
        <w:spacing w:beforeAutospacing="0" w:afterAutospacing="0" w:line="450" w:lineRule="atLeast"/>
        <w:ind w:firstLine="420"/>
        <w:rPr>
          <w:rStyle w:val="aa"/>
          <w:rFonts w:ascii="楷体_GB2312" w:eastAsia="楷体_GB2312" w:hAnsi="楷体_GB2312" w:cs="楷体_GB2312"/>
          <w:b w:val="0"/>
          <w:bCs/>
          <w:color w:val="222222"/>
          <w:sz w:val="32"/>
          <w:szCs w:val="32"/>
        </w:rPr>
      </w:pPr>
    </w:p>
    <w:p w14:paraId="6090BD15" w14:textId="77777777" w:rsidR="00E04DF3" w:rsidRDefault="00E04DF3">
      <w:pPr>
        <w:pStyle w:val="a9"/>
        <w:widowControl/>
        <w:spacing w:beforeAutospacing="0" w:afterAutospacing="0" w:line="450" w:lineRule="atLeast"/>
        <w:ind w:firstLine="420"/>
        <w:rPr>
          <w:rStyle w:val="aa"/>
          <w:rFonts w:ascii="楷体_GB2312" w:eastAsia="楷体_GB2312" w:hAnsi="楷体_GB2312" w:cs="楷体_GB2312"/>
          <w:b w:val="0"/>
          <w:bCs/>
          <w:color w:val="222222"/>
          <w:sz w:val="32"/>
          <w:szCs w:val="32"/>
        </w:rPr>
      </w:pPr>
    </w:p>
    <w:p w14:paraId="2BB2BA74" w14:textId="77777777" w:rsidR="00E04DF3" w:rsidRDefault="00E04DF3">
      <w:pPr>
        <w:pStyle w:val="a9"/>
        <w:widowControl/>
        <w:spacing w:beforeAutospacing="0" w:afterAutospacing="0" w:line="450" w:lineRule="atLeast"/>
        <w:ind w:firstLine="420"/>
        <w:rPr>
          <w:rStyle w:val="aa"/>
          <w:rFonts w:ascii="楷体_GB2312" w:eastAsia="楷体_GB2312" w:hAnsi="楷体_GB2312" w:cs="楷体_GB2312"/>
          <w:b w:val="0"/>
          <w:bCs/>
          <w:color w:val="222222"/>
          <w:sz w:val="32"/>
          <w:szCs w:val="32"/>
        </w:rPr>
      </w:pPr>
    </w:p>
    <w:p w14:paraId="02A7B63B" w14:textId="77777777" w:rsidR="00E04DF3" w:rsidRDefault="00E04DF3">
      <w:pPr>
        <w:pStyle w:val="a9"/>
        <w:widowControl/>
        <w:spacing w:beforeAutospacing="0" w:afterAutospacing="0" w:line="450" w:lineRule="atLeast"/>
        <w:rPr>
          <w:rStyle w:val="aa"/>
          <w:rFonts w:ascii="楷体_GB2312" w:eastAsia="楷体_GB2312" w:hAnsi="楷体_GB2312" w:cs="楷体_GB2312"/>
          <w:b w:val="0"/>
          <w:bCs/>
          <w:color w:val="222222"/>
          <w:sz w:val="32"/>
          <w:szCs w:val="32"/>
        </w:rPr>
      </w:pPr>
    </w:p>
    <w:p w14:paraId="7706B0D9" w14:textId="77777777" w:rsidR="00E04DF3" w:rsidRDefault="008C74D9">
      <w:pPr>
        <w:widowControl/>
        <w:adjustRightInd w:val="0"/>
        <w:snapToGrid w:val="0"/>
        <w:spacing w:line="620" w:lineRule="exact"/>
        <w:ind w:firstLineChars="300" w:firstLine="843"/>
        <w:jc w:val="center"/>
        <w:rPr>
          <w:rFonts w:ascii="仿宋_GB2312" w:eastAsia="仿宋_GB2312" w:hAnsi="宋体" w:cs="宋体"/>
          <w:b/>
          <w:bCs/>
          <w:kern w:val="0"/>
          <w:sz w:val="28"/>
          <w:szCs w:val="28"/>
        </w:rPr>
      </w:pPr>
      <w:r>
        <w:rPr>
          <w:rFonts w:ascii="仿宋_GB2312" w:eastAsia="仿宋_GB2312" w:hAnsi="宋体" w:cs="宋体" w:hint="eastAsia"/>
          <w:b/>
          <w:bCs/>
          <w:kern w:val="0"/>
          <w:sz w:val="28"/>
          <w:szCs w:val="28"/>
        </w:rPr>
        <w:t>图</w:t>
      </w:r>
      <w:r>
        <w:rPr>
          <w:rFonts w:ascii="仿宋_GB2312" w:eastAsia="仿宋_GB2312" w:hAnsi="宋体" w:cs="宋体"/>
          <w:b/>
          <w:bCs/>
          <w:kern w:val="0"/>
          <w:sz w:val="28"/>
          <w:szCs w:val="28"/>
        </w:rPr>
        <w:t xml:space="preserve">24 </w:t>
      </w:r>
      <w:r>
        <w:rPr>
          <w:rFonts w:ascii="仿宋_GB2312" w:eastAsia="仿宋_GB2312" w:hAnsi="宋体" w:cs="宋体" w:hint="eastAsia"/>
          <w:b/>
          <w:bCs/>
          <w:kern w:val="0"/>
          <w:sz w:val="28"/>
          <w:szCs w:val="28"/>
        </w:rPr>
        <w:t>召开政务公开工作交流会</w:t>
      </w:r>
    </w:p>
    <w:p w14:paraId="56BB769C" w14:textId="77777777" w:rsidR="00E04DF3" w:rsidRDefault="008C74D9">
      <w:pPr>
        <w:widowControl/>
        <w:adjustRightInd w:val="0"/>
        <w:snapToGrid w:val="0"/>
        <w:spacing w:line="620" w:lineRule="exact"/>
        <w:ind w:firstLineChars="200" w:firstLine="640"/>
        <w:jc w:val="left"/>
        <w:rPr>
          <w:rFonts w:ascii="仿宋_GB2312" w:eastAsia="仿宋_GB2312" w:hAnsi="微软雅黑" w:cs="仿宋_GB2312"/>
          <w:color w:val="222222"/>
          <w:sz w:val="32"/>
          <w:szCs w:val="32"/>
        </w:rPr>
      </w:pPr>
      <w:r>
        <w:rPr>
          <w:rStyle w:val="aa"/>
          <w:rFonts w:ascii="楷体_GB2312" w:eastAsia="楷体_GB2312" w:hAnsi="楷体_GB2312" w:cs="楷体_GB2312" w:hint="eastAsia"/>
          <w:b w:val="0"/>
          <w:bCs/>
          <w:color w:val="222222"/>
          <w:sz w:val="32"/>
          <w:szCs w:val="32"/>
        </w:rPr>
        <w:t>（三）强化业务培训，提升服务高度。</w:t>
      </w:r>
      <w:r>
        <w:rPr>
          <w:rFonts w:ascii="仿宋_GB2312" w:eastAsia="仿宋_GB2312" w:hAnsi="微软雅黑" w:cs="仿宋_GB2312" w:hint="eastAsia"/>
          <w:color w:val="222222"/>
          <w:sz w:val="32"/>
          <w:szCs w:val="32"/>
        </w:rPr>
        <w:t>通过召开政务公开工作交流会，结合部门工作开展情况，提出具体工作措施，推进政府信息公开工作向纵深化发展。以业务人员培训为主线，将“干</w:t>
      </w:r>
      <w:r>
        <w:rPr>
          <w:rFonts w:ascii="仿宋_GB2312" w:eastAsia="仿宋_GB2312" w:hAnsi="微软雅黑" w:cs="仿宋_GB2312" w:hint="eastAsia"/>
          <w:color w:val="222222"/>
          <w:sz w:val="32"/>
          <w:szCs w:val="32"/>
        </w:rPr>
        <w:lastRenderedPageBreak/>
        <w:t>训结合”贯穿全年，提高全县特别的镇村两级政务公开工作业务水平。分期分批组织全县业务人员深入学习《中华人民共和国政府信息公开条例》及相关文件，确保政府信息公开工作有依法可依，有法必依。</w:t>
      </w:r>
    </w:p>
    <w:p w14:paraId="70C2204D" w14:textId="77777777" w:rsidR="00E04DF3" w:rsidRDefault="00000000">
      <w:pPr>
        <w:pStyle w:val="a9"/>
        <w:widowControl/>
        <w:spacing w:beforeAutospacing="0" w:afterAutospacing="0"/>
        <w:ind w:firstLine="630"/>
        <w:rPr>
          <w:rStyle w:val="aa"/>
          <w:rFonts w:ascii="楷体" w:eastAsia="楷体" w:hAnsi="楷体" w:cs="楷体"/>
          <w:color w:val="222222"/>
          <w:sz w:val="32"/>
          <w:szCs w:val="32"/>
        </w:rPr>
      </w:pPr>
      <w:r>
        <w:pict w14:anchorId="657A0D89">
          <v:shape id="_x0000_s2079" type="#_x0000_t75" style="position:absolute;left:0;text-align:left;margin-left:0;margin-top:2.05pt;width:339.85pt;height:202.6pt;z-index:13;mso-position-horizontal:center;mso-width-relative:page;mso-height-relative:page">
            <v:imagedata r:id="rId37" o:title=""/>
          </v:shape>
        </w:pict>
      </w:r>
      <w:r w:rsidR="008C74D9">
        <w:rPr>
          <w:rStyle w:val="aa"/>
          <w:rFonts w:ascii="楷体" w:eastAsia="楷体" w:hAnsi="楷体" w:cs="楷体"/>
          <w:color w:val="222222"/>
          <w:sz w:val="32"/>
          <w:szCs w:val="32"/>
        </w:rPr>
        <w:t xml:space="preserve"> </w:t>
      </w:r>
    </w:p>
    <w:p w14:paraId="625E1DCF" w14:textId="77777777" w:rsidR="00E04DF3" w:rsidRDefault="00E04DF3">
      <w:pPr>
        <w:pStyle w:val="a9"/>
        <w:widowControl/>
        <w:spacing w:beforeAutospacing="0" w:afterAutospacing="0"/>
        <w:ind w:firstLine="630"/>
        <w:rPr>
          <w:rStyle w:val="aa"/>
          <w:rFonts w:ascii="楷体_GB2312" w:eastAsia="楷体_GB2312" w:hAnsi="楷体_GB2312" w:cs="楷体_GB2312"/>
          <w:b w:val="0"/>
          <w:bCs/>
          <w:color w:val="222222"/>
          <w:sz w:val="32"/>
          <w:szCs w:val="32"/>
        </w:rPr>
      </w:pPr>
    </w:p>
    <w:p w14:paraId="4FAA8782" w14:textId="77777777" w:rsidR="00E04DF3" w:rsidRDefault="00E04DF3">
      <w:pPr>
        <w:pStyle w:val="a9"/>
        <w:widowControl/>
        <w:spacing w:beforeAutospacing="0" w:afterAutospacing="0"/>
        <w:ind w:firstLine="630"/>
        <w:rPr>
          <w:rStyle w:val="aa"/>
          <w:rFonts w:ascii="楷体_GB2312" w:eastAsia="楷体_GB2312" w:hAnsi="楷体_GB2312" w:cs="楷体_GB2312"/>
          <w:b w:val="0"/>
          <w:bCs/>
          <w:color w:val="222222"/>
          <w:sz w:val="32"/>
          <w:szCs w:val="32"/>
        </w:rPr>
      </w:pPr>
    </w:p>
    <w:p w14:paraId="5C1D62FD" w14:textId="77777777" w:rsidR="00E04DF3" w:rsidRDefault="00E04DF3">
      <w:pPr>
        <w:pStyle w:val="a9"/>
        <w:widowControl/>
        <w:spacing w:beforeAutospacing="0" w:afterAutospacing="0"/>
        <w:ind w:firstLine="630"/>
        <w:rPr>
          <w:rStyle w:val="aa"/>
          <w:rFonts w:ascii="楷体_GB2312" w:eastAsia="楷体_GB2312" w:hAnsi="楷体_GB2312" w:cs="楷体_GB2312"/>
          <w:b w:val="0"/>
          <w:bCs/>
          <w:color w:val="222222"/>
          <w:sz w:val="32"/>
          <w:szCs w:val="32"/>
        </w:rPr>
      </w:pPr>
    </w:p>
    <w:p w14:paraId="6E6B58CD" w14:textId="77777777" w:rsidR="00E04DF3" w:rsidRDefault="00E04DF3">
      <w:pPr>
        <w:pStyle w:val="a9"/>
        <w:widowControl/>
        <w:spacing w:beforeAutospacing="0" w:afterAutospacing="0"/>
        <w:ind w:firstLine="630"/>
        <w:rPr>
          <w:rStyle w:val="aa"/>
          <w:rFonts w:ascii="楷体_GB2312" w:eastAsia="楷体_GB2312" w:hAnsi="楷体_GB2312" w:cs="楷体_GB2312"/>
          <w:b w:val="0"/>
          <w:bCs/>
          <w:color w:val="222222"/>
          <w:sz w:val="32"/>
          <w:szCs w:val="32"/>
        </w:rPr>
      </w:pPr>
    </w:p>
    <w:p w14:paraId="273AA8F6" w14:textId="77777777" w:rsidR="00E04DF3" w:rsidRDefault="00E04DF3">
      <w:pPr>
        <w:widowControl/>
        <w:adjustRightInd w:val="0"/>
        <w:snapToGrid w:val="0"/>
        <w:spacing w:line="620" w:lineRule="exact"/>
        <w:ind w:firstLineChars="300" w:firstLine="843"/>
        <w:jc w:val="center"/>
        <w:rPr>
          <w:rFonts w:ascii="仿宋_GB2312" w:eastAsia="仿宋_GB2312" w:hAnsi="宋体" w:cs="宋体"/>
          <w:b/>
          <w:bCs/>
          <w:kern w:val="0"/>
          <w:sz w:val="28"/>
          <w:szCs w:val="28"/>
        </w:rPr>
      </w:pPr>
    </w:p>
    <w:p w14:paraId="10709BD8" w14:textId="77777777" w:rsidR="00E04DF3" w:rsidRDefault="00E04DF3">
      <w:pPr>
        <w:widowControl/>
        <w:adjustRightInd w:val="0"/>
        <w:snapToGrid w:val="0"/>
        <w:spacing w:line="620" w:lineRule="exact"/>
        <w:ind w:firstLineChars="300" w:firstLine="843"/>
        <w:jc w:val="center"/>
        <w:rPr>
          <w:rFonts w:ascii="仿宋_GB2312" w:eastAsia="仿宋_GB2312" w:hAnsi="宋体" w:cs="宋体"/>
          <w:b/>
          <w:bCs/>
          <w:kern w:val="0"/>
          <w:sz w:val="28"/>
          <w:szCs w:val="28"/>
        </w:rPr>
      </w:pPr>
    </w:p>
    <w:p w14:paraId="4B1762F8" w14:textId="77777777" w:rsidR="00E04DF3" w:rsidRDefault="00000000">
      <w:pPr>
        <w:widowControl/>
        <w:adjustRightInd w:val="0"/>
        <w:snapToGrid w:val="0"/>
        <w:spacing w:line="620" w:lineRule="exact"/>
        <w:ind w:firstLineChars="300" w:firstLine="630"/>
        <w:jc w:val="center"/>
        <w:rPr>
          <w:rFonts w:ascii="仿宋_GB2312" w:eastAsia="仿宋_GB2312" w:hAnsi="宋体" w:cs="宋体"/>
          <w:b/>
          <w:bCs/>
          <w:kern w:val="0"/>
          <w:sz w:val="28"/>
          <w:szCs w:val="28"/>
        </w:rPr>
      </w:pPr>
      <w:r>
        <w:pict w14:anchorId="16662361">
          <v:shape id="_x0000_s2080" type="#_x0000_t75" alt="IMG_256" style="position:absolute;left:0;text-align:left;margin-left:56pt;margin-top:29.6pt;width:341.4pt;height:221.2pt;z-index:-7;mso-width-relative:page;mso-height-relative:page">
            <v:imagedata r:id="rId38" o:title=""/>
          </v:shape>
        </w:pict>
      </w:r>
      <w:r w:rsidR="008C74D9">
        <w:rPr>
          <w:rFonts w:ascii="仿宋_GB2312" w:eastAsia="仿宋_GB2312" w:hAnsi="宋体" w:cs="宋体" w:hint="eastAsia"/>
          <w:b/>
          <w:bCs/>
          <w:kern w:val="0"/>
          <w:sz w:val="28"/>
          <w:szCs w:val="28"/>
        </w:rPr>
        <w:t>图</w:t>
      </w:r>
      <w:r w:rsidR="008C74D9">
        <w:rPr>
          <w:rFonts w:ascii="仿宋_GB2312" w:eastAsia="仿宋_GB2312" w:hAnsi="宋体" w:cs="宋体"/>
          <w:b/>
          <w:bCs/>
          <w:kern w:val="0"/>
          <w:sz w:val="28"/>
          <w:szCs w:val="28"/>
        </w:rPr>
        <w:t xml:space="preserve">25 </w:t>
      </w:r>
      <w:r w:rsidR="008C74D9">
        <w:rPr>
          <w:rFonts w:ascii="仿宋_GB2312" w:eastAsia="仿宋_GB2312" w:hAnsi="宋体" w:cs="宋体" w:hint="eastAsia"/>
          <w:b/>
          <w:bCs/>
          <w:kern w:val="0"/>
          <w:sz w:val="28"/>
          <w:szCs w:val="28"/>
        </w:rPr>
        <w:t>开展政府开放日</w:t>
      </w:r>
      <w:r w:rsidR="008C74D9">
        <w:rPr>
          <w:rFonts w:ascii="仿宋_GB2312" w:eastAsia="仿宋_GB2312" w:hAnsi="宋体" w:cs="宋体"/>
          <w:b/>
          <w:bCs/>
          <w:kern w:val="0"/>
          <w:sz w:val="28"/>
          <w:szCs w:val="28"/>
        </w:rPr>
        <w:t>--</w:t>
      </w:r>
      <w:r w:rsidR="008C74D9">
        <w:rPr>
          <w:rFonts w:ascii="仿宋_GB2312" w:eastAsia="仿宋_GB2312" w:hAnsi="宋体" w:cs="宋体" w:hint="eastAsia"/>
          <w:b/>
          <w:bCs/>
          <w:kern w:val="0"/>
          <w:sz w:val="28"/>
          <w:szCs w:val="28"/>
        </w:rPr>
        <w:t>走进环保活动</w:t>
      </w:r>
    </w:p>
    <w:p w14:paraId="5B3C9218" w14:textId="77777777" w:rsidR="00E04DF3" w:rsidRDefault="00E04DF3">
      <w:pPr>
        <w:widowControl/>
        <w:adjustRightInd w:val="0"/>
        <w:snapToGrid w:val="0"/>
        <w:spacing w:line="620" w:lineRule="exact"/>
        <w:ind w:firstLineChars="300" w:firstLine="843"/>
        <w:jc w:val="center"/>
        <w:rPr>
          <w:rFonts w:ascii="仿宋_GB2312" w:eastAsia="仿宋_GB2312" w:hAnsi="宋体" w:cs="宋体"/>
          <w:b/>
          <w:bCs/>
          <w:kern w:val="0"/>
          <w:sz w:val="28"/>
          <w:szCs w:val="28"/>
        </w:rPr>
      </w:pPr>
    </w:p>
    <w:p w14:paraId="3DBD7FEE" w14:textId="77777777" w:rsidR="00E04DF3" w:rsidRDefault="00E04DF3">
      <w:pPr>
        <w:widowControl/>
        <w:adjustRightInd w:val="0"/>
        <w:snapToGrid w:val="0"/>
        <w:spacing w:line="620" w:lineRule="exact"/>
        <w:ind w:firstLineChars="300" w:firstLine="843"/>
        <w:jc w:val="center"/>
        <w:rPr>
          <w:rFonts w:ascii="仿宋_GB2312" w:eastAsia="仿宋_GB2312" w:hAnsi="宋体" w:cs="宋体"/>
          <w:b/>
          <w:bCs/>
          <w:kern w:val="0"/>
          <w:sz w:val="28"/>
          <w:szCs w:val="28"/>
        </w:rPr>
      </w:pPr>
    </w:p>
    <w:p w14:paraId="29E1A5CE" w14:textId="77777777" w:rsidR="00E04DF3" w:rsidRDefault="00E04DF3">
      <w:pPr>
        <w:widowControl/>
        <w:adjustRightInd w:val="0"/>
        <w:snapToGrid w:val="0"/>
        <w:spacing w:line="620" w:lineRule="exact"/>
        <w:ind w:firstLineChars="300" w:firstLine="843"/>
        <w:jc w:val="center"/>
        <w:rPr>
          <w:rFonts w:ascii="仿宋_GB2312" w:eastAsia="仿宋_GB2312" w:hAnsi="宋体" w:cs="宋体"/>
          <w:b/>
          <w:bCs/>
          <w:kern w:val="0"/>
          <w:sz w:val="28"/>
          <w:szCs w:val="28"/>
        </w:rPr>
      </w:pPr>
    </w:p>
    <w:p w14:paraId="50A2893B" w14:textId="77777777" w:rsidR="00E04DF3" w:rsidRDefault="00E04DF3">
      <w:pPr>
        <w:widowControl/>
        <w:adjustRightInd w:val="0"/>
        <w:snapToGrid w:val="0"/>
        <w:spacing w:line="620" w:lineRule="exact"/>
        <w:ind w:firstLineChars="300" w:firstLine="843"/>
        <w:jc w:val="center"/>
        <w:rPr>
          <w:rFonts w:ascii="仿宋_GB2312" w:eastAsia="仿宋_GB2312" w:hAnsi="宋体" w:cs="宋体"/>
          <w:b/>
          <w:bCs/>
          <w:kern w:val="0"/>
          <w:sz w:val="28"/>
          <w:szCs w:val="28"/>
        </w:rPr>
      </w:pPr>
    </w:p>
    <w:p w14:paraId="06777B85" w14:textId="77777777" w:rsidR="00E04DF3" w:rsidRDefault="00E04DF3">
      <w:pPr>
        <w:widowControl/>
        <w:adjustRightInd w:val="0"/>
        <w:snapToGrid w:val="0"/>
        <w:spacing w:line="620" w:lineRule="exact"/>
        <w:ind w:firstLineChars="300" w:firstLine="843"/>
        <w:jc w:val="center"/>
        <w:rPr>
          <w:rFonts w:ascii="仿宋_GB2312" w:eastAsia="仿宋_GB2312" w:hAnsi="宋体" w:cs="宋体"/>
          <w:b/>
          <w:bCs/>
          <w:kern w:val="0"/>
          <w:sz w:val="28"/>
          <w:szCs w:val="28"/>
        </w:rPr>
      </w:pPr>
    </w:p>
    <w:p w14:paraId="30CA640D" w14:textId="77777777" w:rsidR="00E04DF3" w:rsidRDefault="00E04DF3">
      <w:pPr>
        <w:widowControl/>
        <w:adjustRightInd w:val="0"/>
        <w:snapToGrid w:val="0"/>
        <w:spacing w:line="620" w:lineRule="exact"/>
        <w:ind w:firstLineChars="300" w:firstLine="843"/>
        <w:jc w:val="center"/>
        <w:rPr>
          <w:rFonts w:ascii="仿宋_GB2312" w:eastAsia="仿宋_GB2312" w:hAnsi="宋体" w:cs="宋体"/>
          <w:b/>
          <w:bCs/>
          <w:kern w:val="0"/>
          <w:sz w:val="28"/>
          <w:szCs w:val="28"/>
        </w:rPr>
      </w:pPr>
    </w:p>
    <w:p w14:paraId="5F6D0C2E" w14:textId="77777777" w:rsidR="00E04DF3" w:rsidRDefault="00E04DF3">
      <w:pPr>
        <w:widowControl/>
        <w:adjustRightInd w:val="0"/>
        <w:snapToGrid w:val="0"/>
        <w:spacing w:line="620" w:lineRule="exact"/>
        <w:rPr>
          <w:rFonts w:ascii="仿宋_GB2312" w:eastAsia="仿宋_GB2312" w:hAnsi="宋体" w:cs="宋体"/>
          <w:b/>
          <w:bCs/>
          <w:kern w:val="0"/>
          <w:sz w:val="28"/>
          <w:szCs w:val="28"/>
        </w:rPr>
      </w:pPr>
    </w:p>
    <w:p w14:paraId="75792928" w14:textId="77777777" w:rsidR="00E04DF3" w:rsidRDefault="008C74D9">
      <w:pPr>
        <w:widowControl/>
        <w:adjustRightInd w:val="0"/>
        <w:snapToGrid w:val="0"/>
        <w:spacing w:line="620" w:lineRule="exact"/>
        <w:ind w:firstLineChars="300" w:firstLine="843"/>
        <w:jc w:val="center"/>
        <w:rPr>
          <w:rFonts w:ascii="仿宋_GB2312" w:eastAsia="仿宋_GB2312" w:hAnsi="宋体" w:cs="宋体"/>
          <w:b/>
          <w:bCs/>
          <w:kern w:val="0"/>
          <w:sz w:val="28"/>
          <w:szCs w:val="28"/>
        </w:rPr>
      </w:pPr>
      <w:r>
        <w:rPr>
          <w:rFonts w:ascii="仿宋_GB2312" w:eastAsia="仿宋_GB2312" w:hAnsi="宋体" w:cs="宋体" w:hint="eastAsia"/>
          <w:b/>
          <w:bCs/>
          <w:kern w:val="0"/>
          <w:sz w:val="28"/>
          <w:szCs w:val="28"/>
        </w:rPr>
        <w:t>图</w:t>
      </w:r>
      <w:r>
        <w:rPr>
          <w:rFonts w:ascii="仿宋_GB2312" w:eastAsia="仿宋_GB2312" w:hAnsi="宋体" w:cs="宋体"/>
          <w:b/>
          <w:bCs/>
          <w:kern w:val="0"/>
          <w:sz w:val="28"/>
          <w:szCs w:val="28"/>
        </w:rPr>
        <w:t xml:space="preserve">26  </w:t>
      </w:r>
      <w:r>
        <w:rPr>
          <w:rFonts w:ascii="仿宋_GB2312" w:eastAsia="仿宋_GB2312" w:hAnsi="宋体" w:cs="宋体" w:hint="eastAsia"/>
          <w:b/>
          <w:bCs/>
          <w:kern w:val="0"/>
          <w:sz w:val="28"/>
          <w:szCs w:val="28"/>
        </w:rPr>
        <w:t>邀请人大代表、政协委员列席县政府常务会议</w:t>
      </w:r>
    </w:p>
    <w:p w14:paraId="442CEBAD" w14:textId="77777777" w:rsidR="00E04DF3" w:rsidRDefault="008C74D9">
      <w:pPr>
        <w:widowControl/>
        <w:adjustRightInd w:val="0"/>
        <w:snapToGrid w:val="0"/>
        <w:spacing w:line="620" w:lineRule="exact"/>
        <w:ind w:firstLineChars="200" w:firstLine="640"/>
        <w:jc w:val="left"/>
        <w:rPr>
          <w:rFonts w:ascii="黑体" w:eastAsia="黑体" w:hAnsi="黑体" w:cs="宋体"/>
          <w:b/>
          <w:bCs/>
          <w:color w:val="333333"/>
          <w:sz w:val="32"/>
          <w:szCs w:val="32"/>
          <w:shd w:val="clear" w:color="auto" w:fill="FFFFFF"/>
        </w:rPr>
      </w:pPr>
      <w:r>
        <w:rPr>
          <w:rStyle w:val="aa"/>
          <w:rFonts w:ascii="楷体_GB2312" w:eastAsia="楷体_GB2312" w:hAnsi="楷体_GB2312" w:cs="楷体_GB2312" w:hint="eastAsia"/>
          <w:b w:val="0"/>
          <w:bCs/>
          <w:color w:val="222222"/>
          <w:sz w:val="32"/>
          <w:szCs w:val="32"/>
        </w:rPr>
        <w:t>（四）创新工作方式，提升工作效度。</w:t>
      </w:r>
      <w:r>
        <w:rPr>
          <w:rFonts w:ascii="仿宋_GB2312" w:eastAsia="仿宋_GB2312" w:hAnsi="微软雅黑" w:cs="仿宋_GB2312" w:hint="eastAsia"/>
          <w:color w:val="222222"/>
          <w:sz w:val="32"/>
          <w:szCs w:val="32"/>
        </w:rPr>
        <w:t>将“政府开放日”作为积极听民声解民难的工作重点，制定完善“政府开放日”活动</w:t>
      </w:r>
      <w:r>
        <w:rPr>
          <w:rFonts w:ascii="仿宋_GB2312" w:eastAsia="仿宋_GB2312" w:hAnsi="微软雅黑" w:cs="仿宋_GB2312" w:hint="eastAsia"/>
          <w:color w:val="222222"/>
          <w:sz w:val="32"/>
          <w:szCs w:val="32"/>
        </w:rPr>
        <w:lastRenderedPageBreak/>
        <w:t>制度，推进政府会议常态公开，主动邀请更多的人大代表、政协委员、群众代表、政务公开义务监督员走进政府，了解政府工作，增加人民群众对政府工作的理解信任与支持，力争在规范化、制度化、程序化等方面取得新进展，迈上新台阶。</w:t>
      </w:r>
    </w:p>
    <w:p w14:paraId="0A5A2757" w14:textId="77777777" w:rsidR="00E04DF3" w:rsidRDefault="008C74D9">
      <w:pPr>
        <w:widowControl/>
        <w:adjustRightInd w:val="0"/>
        <w:snapToGrid w:val="0"/>
        <w:spacing w:line="620" w:lineRule="exact"/>
        <w:ind w:firstLineChars="200" w:firstLine="640"/>
        <w:jc w:val="left"/>
        <w:rPr>
          <w:rFonts w:ascii="黑体" w:eastAsia="黑体" w:hAnsi="黑体" w:cs="仿宋_GB2312"/>
          <w:color w:val="222222"/>
          <w:sz w:val="32"/>
          <w:szCs w:val="32"/>
        </w:rPr>
      </w:pPr>
      <w:r>
        <w:rPr>
          <w:rFonts w:ascii="黑体" w:eastAsia="黑体" w:hAnsi="黑体" w:cs="仿宋_GB2312" w:hint="eastAsia"/>
          <w:color w:val="222222"/>
          <w:sz w:val="32"/>
          <w:szCs w:val="32"/>
        </w:rPr>
        <w:t>六、其他需要报告的事项</w:t>
      </w:r>
    </w:p>
    <w:p w14:paraId="3FA3DFC4" w14:textId="77777777" w:rsidR="00E04DF3" w:rsidRDefault="008C74D9">
      <w:pPr>
        <w:widowControl/>
        <w:adjustRightInd w:val="0"/>
        <w:snapToGrid w:val="0"/>
        <w:spacing w:line="620" w:lineRule="exact"/>
        <w:ind w:firstLineChars="200" w:firstLine="640"/>
        <w:jc w:val="left"/>
        <w:rPr>
          <w:rFonts w:ascii="仿宋_GB2312" w:eastAsia="仿宋_GB2312" w:hAnsi="微软雅黑" w:cs="仿宋_GB2312"/>
          <w:color w:val="222222"/>
          <w:sz w:val="32"/>
          <w:szCs w:val="32"/>
        </w:rPr>
      </w:pPr>
      <w:r>
        <w:rPr>
          <w:rFonts w:ascii="仿宋_GB2312" w:eastAsia="仿宋_GB2312" w:hAnsi="微软雅黑" w:cs="仿宋_GB2312"/>
          <w:color w:val="222222"/>
          <w:sz w:val="32"/>
          <w:szCs w:val="32"/>
        </w:rPr>
        <w:t>2020</w:t>
      </w:r>
      <w:r>
        <w:rPr>
          <w:rFonts w:ascii="仿宋_GB2312" w:eastAsia="仿宋_GB2312" w:hAnsi="微软雅黑" w:cs="仿宋_GB2312" w:hint="eastAsia"/>
          <w:color w:val="222222"/>
          <w:sz w:val="32"/>
          <w:szCs w:val="32"/>
        </w:rPr>
        <w:t>年，平阴县将重点做好以下几个方面政府信息公开工作。</w:t>
      </w:r>
    </w:p>
    <w:p w14:paraId="0CCC2DA9" w14:textId="77777777" w:rsidR="00E04DF3" w:rsidRDefault="008C74D9">
      <w:pPr>
        <w:widowControl/>
        <w:adjustRightInd w:val="0"/>
        <w:snapToGrid w:val="0"/>
        <w:spacing w:line="620" w:lineRule="exact"/>
        <w:ind w:firstLineChars="200" w:firstLine="640"/>
        <w:jc w:val="left"/>
        <w:rPr>
          <w:rFonts w:ascii="仿宋_GB2312" w:eastAsia="仿宋_GB2312" w:hAnsi="微软雅黑" w:cs="仿宋_GB2312"/>
          <w:color w:val="222222"/>
          <w:sz w:val="32"/>
          <w:szCs w:val="32"/>
        </w:rPr>
      </w:pPr>
      <w:r>
        <w:rPr>
          <w:rFonts w:ascii="楷体_GB2312" w:eastAsia="楷体_GB2312" w:hAnsi="微软雅黑" w:cs="仿宋_GB2312" w:hint="eastAsia"/>
          <w:color w:val="222222"/>
          <w:sz w:val="32"/>
          <w:szCs w:val="32"/>
        </w:rPr>
        <w:t>（一）扎实做好政府信息主动公开目录调整工作。</w:t>
      </w:r>
      <w:r>
        <w:rPr>
          <w:rFonts w:ascii="仿宋_GB2312" w:eastAsia="仿宋_GB2312" w:hAnsi="微软雅黑" w:cs="仿宋_GB2312" w:hint="eastAsia"/>
          <w:color w:val="222222"/>
          <w:sz w:val="32"/>
          <w:szCs w:val="32"/>
        </w:rPr>
        <w:t>继续根据政务公开第三方评估指标体系及说明的要求，组织专业人员完善县政府本级、镇街及县直部门政府信息主动公开目录调整工作，确保与上级要求相统一。</w:t>
      </w:r>
    </w:p>
    <w:p w14:paraId="10005C80" w14:textId="77777777" w:rsidR="00E04DF3" w:rsidRDefault="008C74D9">
      <w:pPr>
        <w:widowControl/>
        <w:adjustRightInd w:val="0"/>
        <w:snapToGrid w:val="0"/>
        <w:spacing w:line="620" w:lineRule="exact"/>
        <w:ind w:firstLineChars="200" w:firstLine="640"/>
        <w:jc w:val="left"/>
        <w:rPr>
          <w:rFonts w:ascii="仿宋_GB2312" w:eastAsia="仿宋_GB2312" w:hAnsi="微软雅黑" w:cs="仿宋_GB2312"/>
          <w:color w:val="222222"/>
          <w:sz w:val="32"/>
          <w:szCs w:val="32"/>
        </w:rPr>
      </w:pPr>
      <w:r>
        <w:rPr>
          <w:rFonts w:ascii="楷体_GB2312" w:eastAsia="楷体_GB2312" w:hAnsi="微软雅黑" w:cs="仿宋_GB2312" w:hint="eastAsia"/>
          <w:color w:val="222222"/>
          <w:sz w:val="32"/>
          <w:szCs w:val="32"/>
        </w:rPr>
        <w:t>（二）切实加强政策解读和回应关切。</w:t>
      </w:r>
      <w:r>
        <w:rPr>
          <w:rFonts w:ascii="仿宋_GB2312" w:eastAsia="仿宋_GB2312" w:hAnsi="微软雅黑" w:cs="仿宋_GB2312" w:hint="eastAsia"/>
          <w:color w:val="222222"/>
          <w:sz w:val="32"/>
          <w:szCs w:val="32"/>
        </w:rPr>
        <w:t>一是围绕县政府重点工作、重大政策，在解读方式上更加多元，确保政策解读与同步相关文件同步关联。二是认真做好</w:t>
      </w:r>
      <w:r>
        <w:rPr>
          <w:rFonts w:ascii="仿宋_GB2312" w:eastAsia="仿宋_GB2312" w:hAnsi="微软雅黑" w:cs="仿宋_GB2312"/>
          <w:color w:val="222222"/>
          <w:sz w:val="32"/>
          <w:szCs w:val="32"/>
        </w:rPr>
        <w:t>12345</w:t>
      </w:r>
      <w:r>
        <w:rPr>
          <w:rFonts w:ascii="仿宋_GB2312" w:eastAsia="仿宋_GB2312" w:hAnsi="微软雅黑" w:cs="仿宋_GB2312" w:hint="eastAsia"/>
          <w:color w:val="222222"/>
          <w:sz w:val="32"/>
          <w:szCs w:val="32"/>
        </w:rPr>
        <w:t>热线、民生信箱等互动回应办理工作，利用政府信息公开渠道着力解决群众关心的热点、难点问题。</w:t>
      </w:r>
    </w:p>
    <w:p w14:paraId="78E96580" w14:textId="77777777" w:rsidR="00E04DF3" w:rsidRDefault="008C74D9">
      <w:pPr>
        <w:widowControl/>
        <w:adjustRightInd w:val="0"/>
        <w:snapToGrid w:val="0"/>
        <w:spacing w:line="620" w:lineRule="exact"/>
        <w:ind w:firstLineChars="200" w:firstLine="640"/>
        <w:jc w:val="left"/>
        <w:rPr>
          <w:rFonts w:ascii="仿宋_GB2312" w:eastAsia="仿宋_GB2312" w:hAnsi="微软雅黑" w:cs="仿宋_GB2312"/>
          <w:color w:val="222222"/>
          <w:sz w:val="32"/>
          <w:szCs w:val="32"/>
        </w:rPr>
      </w:pPr>
      <w:r>
        <w:rPr>
          <w:rFonts w:ascii="楷体_GB2312" w:eastAsia="楷体_GB2312" w:hAnsi="微软雅黑" w:cs="仿宋_GB2312" w:hint="eastAsia"/>
          <w:color w:val="222222"/>
          <w:sz w:val="32"/>
          <w:szCs w:val="32"/>
        </w:rPr>
        <w:t>（三）开拓思路学习借鉴推进工作强化。</w:t>
      </w:r>
      <w:r>
        <w:rPr>
          <w:rFonts w:ascii="仿宋_GB2312" w:eastAsia="仿宋_GB2312" w:hAnsi="微软雅黑" w:cs="仿宋_GB2312" w:hint="eastAsia"/>
          <w:color w:val="222222"/>
          <w:sz w:val="32"/>
          <w:szCs w:val="32"/>
        </w:rPr>
        <w:t>在积极组织参加省市业务部门组织的学习培训活动外，主动组织到外地先进地区、先进单位取经，创新开展单位之间学习交流活动，推动全县政府信息公开工作实现“比学赶帮超”的生动局面。</w:t>
      </w:r>
    </w:p>
    <w:p w14:paraId="2CE7D8E3" w14:textId="77777777" w:rsidR="00E04DF3" w:rsidRDefault="008C74D9">
      <w:pPr>
        <w:widowControl/>
        <w:adjustRightInd w:val="0"/>
        <w:snapToGrid w:val="0"/>
        <w:spacing w:line="620" w:lineRule="exact"/>
        <w:ind w:firstLineChars="200" w:firstLine="640"/>
        <w:jc w:val="left"/>
        <w:rPr>
          <w:rFonts w:ascii="仿宋_GB2312" w:eastAsia="仿宋_GB2312" w:hAnsi="微软雅黑" w:cs="仿宋_GB2312"/>
          <w:color w:val="222222"/>
          <w:sz w:val="32"/>
          <w:szCs w:val="32"/>
        </w:rPr>
      </w:pPr>
      <w:r>
        <w:rPr>
          <w:rFonts w:ascii="仿宋_GB2312" w:eastAsia="仿宋_GB2312" w:hAnsi="微软雅黑" w:cs="仿宋_GB2312" w:hint="eastAsia"/>
          <w:color w:val="222222"/>
          <w:sz w:val="32"/>
          <w:szCs w:val="32"/>
        </w:rPr>
        <w:t>本报告通过济南市平阴县人民政府门户网站（网址：</w:t>
      </w:r>
      <w:hyperlink r:id="rId39" w:history="1">
        <w:r>
          <w:rPr>
            <w:rFonts w:ascii="仿宋_GB2312" w:eastAsia="仿宋_GB2312" w:hAnsi="微软雅黑" w:cs="仿宋_GB2312"/>
            <w:color w:val="222222"/>
            <w:sz w:val="32"/>
            <w:szCs w:val="32"/>
          </w:rPr>
          <w:t>http://www.pingyin.gov.cn</w:t>
        </w:r>
        <w:r>
          <w:rPr>
            <w:rFonts w:ascii="仿宋_GB2312" w:eastAsia="仿宋_GB2312" w:hAnsi="微软雅黑" w:cs="仿宋_GB2312" w:hint="eastAsia"/>
            <w:color w:val="222222"/>
            <w:sz w:val="32"/>
            <w:szCs w:val="32"/>
          </w:rPr>
          <w:t>）和县档案局、图书馆、行政审批服务大厅等政府信息公开公共查阅场所公布，若对报告有任何疑问、</w:t>
        </w:r>
        <w:r>
          <w:rPr>
            <w:rFonts w:ascii="仿宋_GB2312" w:eastAsia="仿宋_GB2312" w:hAnsi="微软雅黑" w:cs="仿宋_GB2312" w:hint="eastAsia"/>
            <w:color w:val="222222"/>
            <w:sz w:val="32"/>
            <w:szCs w:val="32"/>
          </w:rPr>
          <w:lastRenderedPageBreak/>
          <w:t>意见，可通过平阴县人民政府网站民生连线栏目或拨打</w:t>
        </w:r>
        <w:r>
          <w:rPr>
            <w:rFonts w:ascii="仿宋_GB2312" w:eastAsia="仿宋_GB2312" w:hAnsi="微软雅黑" w:cs="仿宋_GB2312"/>
            <w:color w:val="222222"/>
            <w:sz w:val="32"/>
            <w:szCs w:val="32"/>
          </w:rPr>
          <w:t>0531-12345</w:t>
        </w:r>
        <w:r>
          <w:rPr>
            <w:rFonts w:ascii="仿宋_GB2312" w:eastAsia="仿宋_GB2312" w:hAnsi="微软雅黑" w:cs="仿宋_GB2312" w:hint="eastAsia"/>
            <w:color w:val="222222"/>
            <w:sz w:val="32"/>
            <w:szCs w:val="32"/>
          </w:rPr>
          <w:t>市民服务热线反映。</w:t>
        </w:r>
      </w:hyperlink>
    </w:p>
    <w:p w14:paraId="557839D5" w14:textId="77777777" w:rsidR="00E04DF3" w:rsidRDefault="00E04DF3">
      <w:pPr>
        <w:widowControl/>
        <w:adjustRightInd w:val="0"/>
        <w:snapToGrid w:val="0"/>
        <w:spacing w:line="620" w:lineRule="exact"/>
        <w:ind w:firstLineChars="200" w:firstLine="640"/>
        <w:jc w:val="left"/>
        <w:rPr>
          <w:rFonts w:ascii="仿宋_GB2312" w:eastAsia="仿宋_GB2312" w:hAnsi="微软雅黑" w:cs="仿宋_GB2312"/>
          <w:color w:val="222222"/>
          <w:sz w:val="32"/>
          <w:szCs w:val="32"/>
        </w:rPr>
      </w:pPr>
    </w:p>
    <w:p w14:paraId="004F7128" w14:textId="77777777" w:rsidR="00E04DF3" w:rsidRDefault="00E04DF3">
      <w:pPr>
        <w:widowControl/>
        <w:adjustRightInd w:val="0"/>
        <w:snapToGrid w:val="0"/>
        <w:spacing w:line="620" w:lineRule="exact"/>
        <w:ind w:firstLineChars="200" w:firstLine="640"/>
        <w:jc w:val="left"/>
        <w:rPr>
          <w:rFonts w:ascii="仿宋_GB2312" w:eastAsia="仿宋_GB2312" w:hAnsi="微软雅黑" w:cs="仿宋_GB2312"/>
          <w:color w:val="222222"/>
          <w:sz w:val="32"/>
          <w:szCs w:val="32"/>
        </w:rPr>
      </w:pPr>
    </w:p>
    <w:p w14:paraId="02B4B7AB" w14:textId="77777777" w:rsidR="00E04DF3" w:rsidRDefault="008C74D9">
      <w:pPr>
        <w:widowControl/>
        <w:adjustRightInd w:val="0"/>
        <w:snapToGrid w:val="0"/>
        <w:spacing w:line="620" w:lineRule="exact"/>
        <w:ind w:firstLineChars="200" w:firstLine="640"/>
        <w:jc w:val="left"/>
        <w:rPr>
          <w:rFonts w:ascii="仿宋_GB2312" w:eastAsia="仿宋_GB2312" w:hAnsi="微软雅黑" w:cs="仿宋_GB2312"/>
          <w:color w:val="222222"/>
          <w:sz w:val="32"/>
          <w:szCs w:val="32"/>
        </w:rPr>
      </w:pPr>
      <w:r>
        <w:rPr>
          <w:rFonts w:ascii="仿宋_GB2312" w:eastAsia="仿宋_GB2312" w:hAnsi="微软雅黑" w:cs="仿宋_GB2312"/>
          <w:color w:val="222222"/>
          <w:sz w:val="32"/>
          <w:szCs w:val="32"/>
        </w:rPr>
        <w:t xml:space="preserve">                                </w:t>
      </w:r>
      <w:r>
        <w:rPr>
          <w:rFonts w:ascii="仿宋_GB2312" w:eastAsia="仿宋_GB2312" w:hAnsi="微软雅黑" w:cs="仿宋_GB2312" w:hint="eastAsia"/>
          <w:color w:val="222222"/>
          <w:sz w:val="32"/>
          <w:szCs w:val="32"/>
        </w:rPr>
        <w:t>平阴县人民政府办公室</w:t>
      </w:r>
    </w:p>
    <w:p w14:paraId="69F6CE12" w14:textId="77777777" w:rsidR="00E04DF3" w:rsidRDefault="008C74D9">
      <w:pPr>
        <w:widowControl/>
        <w:adjustRightInd w:val="0"/>
        <w:snapToGrid w:val="0"/>
        <w:spacing w:line="620" w:lineRule="exact"/>
        <w:ind w:firstLineChars="200" w:firstLine="640"/>
        <w:jc w:val="left"/>
        <w:rPr>
          <w:rFonts w:ascii="仿宋_GB2312" w:eastAsia="仿宋_GB2312" w:hAnsi="微软雅黑" w:cs="仿宋_GB2312"/>
          <w:color w:val="222222"/>
          <w:sz w:val="32"/>
          <w:szCs w:val="32"/>
        </w:rPr>
      </w:pPr>
      <w:r>
        <w:rPr>
          <w:rFonts w:ascii="仿宋_GB2312" w:eastAsia="仿宋_GB2312" w:hAnsi="微软雅黑" w:cs="仿宋_GB2312"/>
          <w:color w:val="222222"/>
          <w:sz w:val="32"/>
          <w:szCs w:val="32"/>
        </w:rPr>
        <w:t xml:space="preserve">                                 2020 </w:t>
      </w:r>
      <w:r>
        <w:rPr>
          <w:rFonts w:ascii="仿宋_GB2312" w:eastAsia="仿宋_GB2312" w:hAnsi="微软雅黑" w:cs="仿宋_GB2312" w:hint="eastAsia"/>
          <w:color w:val="222222"/>
          <w:sz w:val="32"/>
          <w:szCs w:val="32"/>
        </w:rPr>
        <w:t>年</w:t>
      </w:r>
      <w:r>
        <w:rPr>
          <w:rFonts w:ascii="仿宋_GB2312" w:eastAsia="仿宋_GB2312" w:hAnsi="微软雅黑" w:cs="仿宋_GB2312"/>
          <w:color w:val="222222"/>
          <w:sz w:val="32"/>
          <w:szCs w:val="32"/>
        </w:rPr>
        <w:t xml:space="preserve"> 2 </w:t>
      </w:r>
      <w:r>
        <w:rPr>
          <w:rFonts w:ascii="仿宋_GB2312" w:eastAsia="仿宋_GB2312" w:hAnsi="微软雅黑" w:cs="仿宋_GB2312" w:hint="eastAsia"/>
          <w:color w:val="222222"/>
          <w:sz w:val="32"/>
          <w:szCs w:val="32"/>
        </w:rPr>
        <w:t>月</w:t>
      </w:r>
      <w:r>
        <w:rPr>
          <w:rFonts w:ascii="仿宋_GB2312" w:eastAsia="仿宋_GB2312" w:hAnsi="微软雅黑" w:cs="仿宋_GB2312"/>
          <w:color w:val="222222"/>
          <w:sz w:val="32"/>
          <w:szCs w:val="32"/>
        </w:rPr>
        <w:t xml:space="preserve"> 14 </w:t>
      </w:r>
      <w:r>
        <w:rPr>
          <w:rFonts w:ascii="仿宋_GB2312" w:eastAsia="仿宋_GB2312" w:hAnsi="微软雅黑" w:cs="仿宋_GB2312" w:hint="eastAsia"/>
          <w:color w:val="222222"/>
          <w:sz w:val="32"/>
          <w:szCs w:val="32"/>
        </w:rPr>
        <w:t>日</w:t>
      </w:r>
    </w:p>
    <w:sectPr w:rsidR="00E04DF3">
      <w:footerReference w:type="default" r:id="rId40"/>
      <w:pgSz w:w="11906" w:h="16838"/>
      <w:pgMar w:top="1418" w:right="1418" w:bottom="1418" w:left="1418"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E5C050" w14:textId="77777777" w:rsidR="00E73D69" w:rsidRDefault="00E73D69">
      <w:r>
        <w:separator/>
      </w:r>
    </w:p>
  </w:endnote>
  <w:endnote w:type="continuationSeparator" w:id="0">
    <w:p w14:paraId="28DA798C" w14:textId="77777777" w:rsidR="00E73D69" w:rsidRDefault="00E73D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方正小标宋简体">
    <w:panose1 w:val="02000000000000000000"/>
    <w:charset w:val="86"/>
    <w:family w:val="auto"/>
    <w:pitch w:val="variable"/>
    <w:sig w:usb0="A00002BF" w:usb1="184F6CFA" w:usb2="00000012" w:usb3="00000000" w:csb0="00040001"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E6678" w14:textId="77777777" w:rsidR="00E04DF3" w:rsidRDefault="00000000">
    <w:pPr>
      <w:pStyle w:val="a5"/>
    </w:pPr>
    <w:r>
      <w:pict w14:anchorId="3832D5E8">
        <v:shapetype id="_x0000_t202" coordsize="21600,21600" o:spt="202" path="m,l,21600r21600,l21600,xe">
          <v:stroke joinstyle="miter"/>
          <v:path gradientshapeok="t" o:connecttype="rect"/>
        </v:shapetype>
        <v:shape id="_x0000_s1025" type="#_x0000_t202" style="position:absolute;margin-left:0;margin-top:0;width:2in;height:2in;z-index:1;mso-wrap-style:none;mso-position-horizontal:center;mso-position-horizontal-relative:margin;mso-width-relative:page;mso-height-relative:page"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ql5uc8AAAAFAQAADwAAAAAAAAABACAAAAAiAAAAZHJzL2Rvd25yZXYueG1sUEsB&#10;AhQAFAAAAAgAh07iQC02fSzFAQAAawMAAA4AAAAAAAAAAQAgAAAAHgEAAGRycy9lMm9Eb2MueG1s&#10;UEsFBgAAAAAGAAYAWQEAAFUFAAAAAA==&#10;" filled="f" stroked="f">
          <v:textbox style="mso-fit-shape-to-text:t" inset="0,0,0,0">
            <w:txbxContent>
              <w:p w14:paraId="11450292" w14:textId="77777777" w:rsidR="00E04DF3" w:rsidRDefault="008C74D9">
                <w:pPr>
                  <w:pStyle w:val="a5"/>
                </w:pPr>
                <w:r>
                  <w:fldChar w:fldCharType="begin"/>
                </w:r>
                <w:r>
                  <w:instrText xml:space="preserve"> PAGE  \* MERGEFORMAT </w:instrText>
                </w:r>
                <w:r>
                  <w:fldChar w:fldCharType="separate"/>
                </w:r>
                <w:r w:rsidR="006059EA">
                  <w:rPr>
                    <w:noProof/>
                  </w:rPr>
                  <w:t>15</w:t>
                </w:r>
                <w:r>
                  <w:fldChar w:fldCharType="end"/>
                </w:r>
              </w:p>
            </w:txbxContent>
          </v:textbox>
          <w10:wrap anchorx="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4C9FF8" w14:textId="77777777" w:rsidR="00E73D69" w:rsidRDefault="00E73D69">
      <w:r>
        <w:separator/>
      </w:r>
    </w:p>
  </w:footnote>
  <w:footnote w:type="continuationSeparator" w:id="0">
    <w:p w14:paraId="2979DD1D" w14:textId="77777777" w:rsidR="00E73D69" w:rsidRDefault="00E73D6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oNotTrackMoves/>
  <w:defaultTabStop w:val="420"/>
  <w:drawingGridVerticalSpacing w:val="156"/>
  <w:noPunctuationKerning/>
  <w:characterSpacingControl w:val="compressPunctuation"/>
  <w:noLineBreaksAfter w:lang="zh-CN" w:val="$([{£¥·‘“〈《「『【〔〖〝﹙﹛﹝＄（．［｛￡￥"/>
  <w:noLineBreaksBefore w:lang="zh-CN" w:val="!%),.:;&gt;?]}¢¨°·ˇˉ―‖’”…‰′″›℃∶、。〃〉》」』】〕〗〞︶︺︾﹀﹄﹚﹜﹞！＂％＇），．：；？］｀｜｝～￠"/>
  <w:hdrShapeDefaults>
    <o:shapedefaults v:ext="edit" spidmax="2081" fillcolor="white">
      <v:fill color="white"/>
    </o:shapedefaults>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52F139F9"/>
    <w:rsid w:val="000212F4"/>
    <w:rsid w:val="00047496"/>
    <w:rsid w:val="000A1F27"/>
    <w:rsid w:val="000E2AE8"/>
    <w:rsid w:val="00105253"/>
    <w:rsid w:val="00125C56"/>
    <w:rsid w:val="001B6BCB"/>
    <w:rsid w:val="001E1E5C"/>
    <w:rsid w:val="001F04E4"/>
    <w:rsid w:val="002129F2"/>
    <w:rsid w:val="00216A7E"/>
    <w:rsid w:val="00230272"/>
    <w:rsid w:val="00260980"/>
    <w:rsid w:val="00290D7A"/>
    <w:rsid w:val="002A36C9"/>
    <w:rsid w:val="002C2353"/>
    <w:rsid w:val="002C286C"/>
    <w:rsid w:val="002E4954"/>
    <w:rsid w:val="00366DD2"/>
    <w:rsid w:val="003F5E28"/>
    <w:rsid w:val="00403153"/>
    <w:rsid w:val="00407EB7"/>
    <w:rsid w:val="004A2E12"/>
    <w:rsid w:val="004A541D"/>
    <w:rsid w:val="00511971"/>
    <w:rsid w:val="00592791"/>
    <w:rsid w:val="006059EA"/>
    <w:rsid w:val="006255E3"/>
    <w:rsid w:val="00637180"/>
    <w:rsid w:val="00652B1B"/>
    <w:rsid w:val="006A60B6"/>
    <w:rsid w:val="006E6D64"/>
    <w:rsid w:val="007174F7"/>
    <w:rsid w:val="007603DC"/>
    <w:rsid w:val="0078101C"/>
    <w:rsid w:val="00782F69"/>
    <w:rsid w:val="007A000D"/>
    <w:rsid w:val="007A0CEA"/>
    <w:rsid w:val="007C7203"/>
    <w:rsid w:val="007E513B"/>
    <w:rsid w:val="007F4220"/>
    <w:rsid w:val="00847772"/>
    <w:rsid w:val="00854A52"/>
    <w:rsid w:val="008C74D9"/>
    <w:rsid w:val="008F42A0"/>
    <w:rsid w:val="009D0308"/>
    <w:rsid w:val="009D3894"/>
    <w:rsid w:val="009F2178"/>
    <w:rsid w:val="00A37B13"/>
    <w:rsid w:val="00A542C2"/>
    <w:rsid w:val="00A9196F"/>
    <w:rsid w:val="00AA41FA"/>
    <w:rsid w:val="00AC2136"/>
    <w:rsid w:val="00B03CD1"/>
    <w:rsid w:val="00B37384"/>
    <w:rsid w:val="00BE5D87"/>
    <w:rsid w:val="00BF13C4"/>
    <w:rsid w:val="00C150D1"/>
    <w:rsid w:val="00C747EF"/>
    <w:rsid w:val="00E04DF3"/>
    <w:rsid w:val="00E13410"/>
    <w:rsid w:val="00E2062F"/>
    <w:rsid w:val="00E73D69"/>
    <w:rsid w:val="00EA5D8E"/>
    <w:rsid w:val="00EE1EE3"/>
    <w:rsid w:val="00EE3955"/>
    <w:rsid w:val="00F8486D"/>
    <w:rsid w:val="00FF19BD"/>
    <w:rsid w:val="036C73B2"/>
    <w:rsid w:val="06E51DCC"/>
    <w:rsid w:val="0E0938B6"/>
    <w:rsid w:val="0F890BAB"/>
    <w:rsid w:val="14BA784B"/>
    <w:rsid w:val="21A83616"/>
    <w:rsid w:val="2E9D7F19"/>
    <w:rsid w:val="39EB7D5A"/>
    <w:rsid w:val="3B864BD5"/>
    <w:rsid w:val="430661B6"/>
    <w:rsid w:val="44514DE2"/>
    <w:rsid w:val="46C97E6B"/>
    <w:rsid w:val="52F139F9"/>
    <w:rsid w:val="5AB72947"/>
    <w:rsid w:val="5DD3346B"/>
    <w:rsid w:val="61540B43"/>
    <w:rsid w:val="69D966DA"/>
    <w:rsid w:val="73760C69"/>
    <w:rsid w:val="73D212AE"/>
    <w:rsid w:val="7E6957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1" fillcolor="white">
      <v:fill color="white"/>
    </o:shapedefaults>
    <o:shapelayout v:ext="edit">
      <o:idmap v:ext="edit" data="2"/>
    </o:shapelayout>
  </w:shapeDefaults>
  <w:decimalSymbol w:val="."/>
  <w:listSeparator w:val=","/>
  <w14:docId w14:val="0894C2FC"/>
  <w15:docId w15:val="{FE54F6FD-DB49-49EA-B7AB-AA81151F4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qFormat="1"/>
    <w:lsdException w:name="FollowedHyperlink" w:locked="1" w:semiHidden="1" w:unhideWhenUsed="1"/>
    <w:lsdException w:name="Strong"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qFormat="1"/>
    <w:lsdException w:name="annotation subject" w:locked="1"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semiHidden="1" w:uiPriority="0" w:unhideWhenUsed="1"/>
    <w:lsdException w:name="Table Theme" w:locked="1"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Calibri" w:hAnsi="Calibri"/>
      <w:kern w:val="2"/>
      <w:sz w:val="21"/>
      <w:szCs w:val="24"/>
    </w:rPr>
  </w:style>
  <w:style w:type="paragraph" w:styleId="1">
    <w:name w:val="heading 1"/>
    <w:basedOn w:val="a"/>
    <w:next w:val="a"/>
    <w:link w:val="10"/>
    <w:uiPriority w:val="99"/>
    <w:qFormat/>
    <w:pPr>
      <w:spacing w:beforeAutospacing="1" w:afterAutospacing="1"/>
      <w:jc w:val="left"/>
      <w:outlineLvl w:val="0"/>
    </w:pPr>
    <w:rPr>
      <w:rFonts w:ascii="宋体" w:hAnsi="宋体"/>
      <w:b/>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rPr>
      <w:sz w:val="18"/>
      <w:szCs w:val="18"/>
    </w:rPr>
  </w:style>
  <w:style w:type="paragraph" w:styleId="a5">
    <w:name w:val="footer"/>
    <w:basedOn w:val="a"/>
    <w:link w:val="a6"/>
    <w:uiPriority w:val="99"/>
    <w:pPr>
      <w:tabs>
        <w:tab w:val="center" w:pos="4153"/>
        <w:tab w:val="right" w:pos="8306"/>
      </w:tabs>
      <w:snapToGrid w:val="0"/>
      <w:jc w:val="left"/>
    </w:pPr>
    <w:rPr>
      <w:sz w:val="18"/>
    </w:rPr>
  </w:style>
  <w:style w:type="paragraph" w:styleId="a7">
    <w:name w:val="header"/>
    <w:basedOn w:val="a"/>
    <w:link w:val="a8"/>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9">
    <w:name w:val="Normal (Web)"/>
    <w:basedOn w:val="a"/>
    <w:uiPriority w:val="99"/>
    <w:pPr>
      <w:spacing w:beforeAutospacing="1" w:afterAutospacing="1"/>
      <w:jc w:val="left"/>
    </w:pPr>
    <w:rPr>
      <w:kern w:val="0"/>
      <w:sz w:val="24"/>
    </w:rPr>
  </w:style>
  <w:style w:type="character" w:styleId="aa">
    <w:name w:val="Strong"/>
    <w:uiPriority w:val="99"/>
    <w:qFormat/>
    <w:rPr>
      <w:rFonts w:cs="Times New Roman"/>
      <w:b/>
    </w:rPr>
  </w:style>
  <w:style w:type="character" w:styleId="ab">
    <w:name w:val="Hyperlink"/>
    <w:uiPriority w:val="99"/>
    <w:qFormat/>
    <w:rPr>
      <w:rFonts w:cs="Times New Roman"/>
      <w:color w:val="0000FF"/>
      <w:u w:val="single"/>
    </w:rPr>
  </w:style>
  <w:style w:type="character" w:customStyle="1" w:styleId="a8">
    <w:name w:val="页眉 字符"/>
    <w:link w:val="a7"/>
    <w:uiPriority w:val="99"/>
    <w:semiHidden/>
    <w:locked/>
    <w:rPr>
      <w:rFonts w:ascii="Calibri" w:hAnsi="Calibri" w:cs="Times New Roman"/>
      <w:sz w:val="18"/>
      <w:szCs w:val="18"/>
    </w:rPr>
  </w:style>
  <w:style w:type="character" w:customStyle="1" w:styleId="a6">
    <w:name w:val="页脚 字符"/>
    <w:link w:val="a5"/>
    <w:uiPriority w:val="99"/>
    <w:semiHidden/>
    <w:qFormat/>
    <w:locked/>
    <w:rPr>
      <w:rFonts w:ascii="Calibri" w:hAnsi="Calibri" w:cs="Times New Roman"/>
      <w:sz w:val="18"/>
      <w:szCs w:val="18"/>
    </w:rPr>
  </w:style>
  <w:style w:type="character" w:customStyle="1" w:styleId="10">
    <w:name w:val="标题 1 字符"/>
    <w:link w:val="1"/>
    <w:uiPriority w:val="99"/>
    <w:locked/>
    <w:rPr>
      <w:rFonts w:ascii="Calibri" w:hAnsi="Calibri" w:cs="Times New Roman"/>
      <w:b/>
      <w:bCs/>
      <w:kern w:val="44"/>
      <w:sz w:val="44"/>
      <w:szCs w:val="44"/>
    </w:rPr>
  </w:style>
  <w:style w:type="character" w:customStyle="1" w:styleId="a4">
    <w:name w:val="批注框文本 字符"/>
    <w:link w:val="a3"/>
    <w:uiPriority w:val="99"/>
    <w:locked/>
    <w:rPr>
      <w:rFonts w:ascii="Calibri" w:eastAsia="宋体" w:hAnsi="Calibri"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hyperlink" Target="http://www.jnzq.gov.cn&#65289;&#21644;&#21439;&#26723;&#26696;&#23616;&#12289;&#22270;&#20070;&#39302;&#12290;&#34892;&#25919;&#23457;&#25209;&#26381;&#21153;&#22823;&#21381;&#31561;&#25919;&#24220;&#20449;&#24687;&#20844;&#24320;&#20844;&#20849;&#26597;&#38405;&#22330;&#25152;&#20844;&#24067;&#65292;&#33509;&#23545;&#25253;&#21578;&#26377;&#20219;&#20309;&#30097;&#38382;&#12289;&#24847;&#35265;&#65292;&#21487;&#36890;&#36807;&#24179;&#38452;&#21439;&#20154;&#27665;&#25919;&#24220;&#32593;&#31449;&#30340;&#24847;&#35265;&#31665;&#21453;&#26144;&#12290;" TargetMode="External"/><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pingyin.gov.cn/jsearchfront/visit/link.do?url=http://www.pingyin.gov.cn/art/2019/12/3/art_15567_3522137.html&amp;q=%E5%85%BB%E7%8A%AC&amp;websiteid=370100000000085&amp;title=%E5%8A%9E%E7%90%86%E5%85%BB%E7%8A%AC%E8%AF%81%E6%9C%89%E5%85%B3%E9%97%AE%E9%A2%98%E8%A7%A3%E7%AD%94" TargetMode="External"/><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146</TotalTime>
  <Pages>22</Pages>
  <Words>1122</Words>
  <Characters>6399</Characters>
  <Application>Microsoft Office Word</Application>
  <DocSecurity>0</DocSecurity>
  <Lines>53</Lines>
  <Paragraphs>15</Paragraphs>
  <ScaleCrop>false</ScaleCrop>
  <Company/>
  <LinksUpToDate>false</LinksUpToDate>
  <CharactersWithSpaces>7506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蜡笔是个丶好青年</dc:creator>
  <cp:lastModifiedBy>KM25017</cp:lastModifiedBy>
  <cp:revision>23</cp:revision>
  <cp:lastPrinted>2020-02-13T01:47:00Z</cp:lastPrinted>
  <dcterms:created xsi:type="dcterms:W3CDTF">2020-02-14T07:09:00Z</dcterms:created>
  <dcterms:modified xsi:type="dcterms:W3CDTF">2023-05-19T03:18:00Z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