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济南市2023年上半年普通话水平等级测试</w:t>
      </w:r>
    </w:p>
    <w:p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  <w:lang w:val="en-US" w:eastAsia="zh-CN"/>
        </w:rPr>
        <w:t>平阴县</w:t>
      </w:r>
      <w:r>
        <w:rPr>
          <w:rFonts w:ascii="方正小标宋简体" w:hAnsi="方正小标宋简体"/>
          <w:sz w:val="44"/>
          <w:szCs w:val="44"/>
        </w:rPr>
        <w:t>考点报名须知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一、考试安排</w:t>
      </w:r>
    </w:p>
    <w:p>
      <w:pPr>
        <w:ind w:firstLine="640" w:firstLineChars="200"/>
        <w:rPr>
          <w:rFonts w:hint="eastAsia" w:ascii="仿宋_GB2312" w:hAnsi="仿宋_GB2312" w:eastAsia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/>
          <w:color w:val="333333"/>
          <w:sz w:val="32"/>
          <w:szCs w:val="32"/>
          <w:shd w:val="clear" w:color="auto" w:fill="FFFFFF"/>
        </w:rPr>
        <w:t>1.报名时间</w:t>
      </w:r>
      <w:r>
        <w:rPr>
          <w:rFonts w:hint="eastAsia" w:ascii="仿宋_GB2312" w:hAnsi="仿宋_GB2312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ascii="仿宋_GB2312" w:hAnsi="仿宋_GB2312"/>
          <w:color w:val="333333"/>
          <w:sz w:val="32"/>
          <w:szCs w:val="32"/>
          <w:shd w:val="clear" w:color="auto" w:fill="FFFFFF"/>
        </w:rPr>
        <w:t>3月16日上午10时至3月20日下午2时</w:t>
      </w:r>
      <w:bookmarkStart w:id="0" w:name="_GoBack"/>
      <w:bookmarkEnd w:id="0"/>
    </w:p>
    <w:p>
      <w:pPr>
        <w:ind w:firstLine="640" w:firstLineChars="200"/>
        <w:rPr>
          <w:rFonts w:ascii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z w:val="32"/>
          <w:szCs w:val="32"/>
          <w:shd w:val="clear" w:color="auto" w:fill="FFFFFF"/>
        </w:rPr>
        <w:t>2.考试时间：4月</w:t>
      </w:r>
      <w:r>
        <w:rPr>
          <w:rFonts w:hint="eastAsia" w:ascii="仿宋_GB2312" w:hAnsi="仿宋_GB2312"/>
          <w:color w:val="333333"/>
          <w:sz w:val="32"/>
          <w:szCs w:val="32"/>
          <w:shd w:val="clear" w:color="auto" w:fill="FFFFFF"/>
          <w:lang w:val="en-US" w:eastAsia="zh-CN"/>
        </w:rPr>
        <w:t>9日</w:t>
      </w:r>
      <w:r>
        <w:rPr>
          <w:rFonts w:ascii="仿宋_GB2312" w:hAnsi="仿宋_GB2312"/>
          <w:color w:val="333333"/>
          <w:sz w:val="32"/>
          <w:szCs w:val="32"/>
          <w:shd w:val="clear" w:color="auto" w:fill="FFFFFF"/>
        </w:rPr>
        <w:t>（具体时间以准考证为准）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/>
          <w:color w:val="333333"/>
          <w:sz w:val="32"/>
          <w:szCs w:val="32"/>
          <w:shd w:val="clear" w:color="auto" w:fill="FFFFFF"/>
        </w:rPr>
        <w:t>3.考试地点：</w:t>
      </w:r>
      <w:r>
        <w:rPr>
          <w:rFonts w:hint="eastAsia" w:ascii="仿宋_GB2312" w:hAnsi="仿宋_GB2312"/>
          <w:color w:val="333333"/>
          <w:sz w:val="32"/>
          <w:szCs w:val="32"/>
          <w:shd w:val="clear" w:color="auto" w:fill="FFFFFF"/>
          <w:lang w:val="en-US" w:eastAsia="zh-CN"/>
        </w:rPr>
        <w:t>济南市工业学校</w:t>
      </w:r>
      <w:r>
        <w:rPr>
          <w:rFonts w:ascii="仿宋_GB2312" w:hAnsi="仿宋_GB2312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平阴县锦东新区锦龙路富海家园南侧</w:t>
      </w:r>
      <w:r>
        <w:rPr>
          <w:rFonts w:ascii="仿宋_GB2312" w:hAnsi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二、报名流程</w:t>
      </w:r>
    </w:p>
    <w:p>
      <w:pPr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1.考生登录“国家普通话水平测试在线报名系统”（http://bm.cltt.org/#/index）进行报名（以下简称“报名系统”），首次登录需注册。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2.在“报名入口”中选择“山东”，点击“我要报名”，在“测试站点”中选择“济南市普通话培训测试中心”，点击“测试时间”，下方会显示不同的测试地址，选择测试时间为4月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9</w:t>
      </w:r>
      <w:r>
        <w:rPr>
          <w:rFonts w:ascii="仿宋_GB2312" w:hAnsi="仿宋_GB2312"/>
          <w:sz w:val="32"/>
          <w:szCs w:val="32"/>
        </w:rPr>
        <w:t>日，对应测试站点为</w:t>
      </w:r>
      <w:r>
        <w:rPr>
          <w:rFonts w:hint="eastAsia" w:ascii="仿宋_GB2312" w:hAnsi="仿宋_GB2312"/>
          <w:color w:val="333333"/>
          <w:sz w:val="32"/>
          <w:szCs w:val="32"/>
          <w:shd w:val="clear" w:color="auto" w:fill="FFFFFF"/>
          <w:lang w:val="en-US" w:eastAsia="zh-CN"/>
        </w:rPr>
        <w:t>济南市工业学校</w:t>
      </w:r>
      <w:r>
        <w:rPr>
          <w:rFonts w:ascii="仿宋_GB2312" w:hAnsi="仿宋_GB2312"/>
          <w:sz w:val="32"/>
          <w:szCs w:val="32"/>
        </w:rPr>
        <w:t>，进入报名页面。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带*的栏目为必填内容。照片要求为本人近期彩色免冠证件照，照片底色必须为白色，上传照片为JPG/JPEG格式，分辨率为390像素×567像素（或两寸照片）,大小在1M以内，该照片将用于准考证和普通话水平测试等级证书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_GB2312" w:hAnsi="仿宋_GB2312"/>
          <w:kern w:val="2"/>
          <w:sz w:val="32"/>
          <w:szCs w:val="32"/>
        </w:rPr>
      </w:pPr>
      <w:r>
        <w:rPr>
          <w:rFonts w:ascii="仿宋_GB2312" w:hAnsi="仿宋_GB2312"/>
          <w:kern w:val="2"/>
          <w:sz w:val="32"/>
          <w:szCs w:val="32"/>
        </w:rPr>
        <w:t>4.“从事职业”一栏选择考生目前所从事职业，无对应项的考生选择“社会其他人员”。“所在单位”一栏填写考生单位名称，未参加工作的考生填写家庭住址。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_GB2312" w:hAnsi="仿宋_GB2312"/>
          <w:kern w:val="2"/>
          <w:sz w:val="32"/>
          <w:szCs w:val="32"/>
        </w:rPr>
      </w:pPr>
      <w:r>
        <w:rPr>
          <w:rFonts w:ascii="仿宋_GB2312" w:hAnsi="仿宋_GB2312"/>
          <w:kern w:val="2"/>
          <w:sz w:val="32"/>
          <w:szCs w:val="32"/>
        </w:rPr>
        <w:t>5.考生报名，测试机构对考生信息进行审核，考生可通过“报名查询”功能查看信息审核结果。信息审核未通过的考生，在规定时间按要求进行修改，</w:t>
      </w:r>
      <w:r>
        <w:rPr>
          <w:rFonts w:ascii="仿宋_GB2312" w:hAnsi="仿宋_GB2312" w:eastAsia="宋体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修改时间为3月16日至3月21日</w:t>
      </w:r>
      <w:r>
        <w:rPr>
          <w:rFonts w:hint="eastAsia" w:ascii="仿宋_GB2312" w:hAnsi="仿宋_GB2312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仿宋_GB2312" w:hAnsi="仿宋_GB2312"/>
          <w:kern w:val="2"/>
          <w:sz w:val="32"/>
          <w:szCs w:val="32"/>
        </w:rPr>
        <w:t>审核未通过的考生，视为放弃报名。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_GB2312" w:hAnsi="仿宋_GB2312"/>
          <w:kern w:val="2"/>
          <w:sz w:val="32"/>
          <w:szCs w:val="32"/>
        </w:rPr>
      </w:pPr>
      <w:r>
        <w:rPr>
          <w:rFonts w:ascii="仿宋_GB2312" w:hAnsi="仿宋_GB2312"/>
          <w:kern w:val="2"/>
          <w:sz w:val="32"/>
          <w:szCs w:val="32"/>
        </w:rPr>
        <w:t>6.报名时间截止，系统将自动关闭。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三、网上缴费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/>
          <w:kern w:val="2"/>
          <w:sz w:val="32"/>
          <w:szCs w:val="32"/>
        </w:rPr>
      </w:pPr>
      <w:r>
        <w:rPr>
          <w:rFonts w:ascii="仿宋_GB2312" w:hAnsi="仿宋_GB2312"/>
          <w:kern w:val="2"/>
          <w:sz w:val="32"/>
          <w:szCs w:val="32"/>
        </w:rPr>
        <w:t>考生报名信息审核通过后，可于</w:t>
      </w:r>
      <w:r>
        <w:rPr>
          <w:rFonts w:ascii="仿宋_GB2312" w:hAnsi="仿宋_GB2312" w:eastAsia="宋体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3月22日至24日</w:t>
      </w:r>
      <w:r>
        <w:rPr>
          <w:rFonts w:ascii="仿宋_GB2312" w:hAnsi="仿宋_GB2312"/>
          <w:kern w:val="2"/>
          <w:sz w:val="32"/>
          <w:szCs w:val="32"/>
        </w:rPr>
        <w:t>登录报名系统完成缴费。每人次50元。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四、打印准考证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完成网上缴费的考生，可于</w:t>
      </w:r>
      <w:r>
        <w:rPr>
          <w:rFonts w:ascii="仿宋_GB2312" w:hAnsi="仿宋_GB2312" w:eastAsia="宋体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3月27日至考试前</w:t>
      </w:r>
      <w:r>
        <w:rPr>
          <w:rFonts w:ascii="仿宋_GB2312" w:hAnsi="仿宋_GB2312"/>
          <w:sz w:val="32"/>
          <w:szCs w:val="32"/>
        </w:rPr>
        <w:t>登录报名系统完成准考证打印。等待参加考试。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5120" w:firstLineChars="16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平阴县教育和体育</w:t>
      </w:r>
      <w:r>
        <w:rPr>
          <w:rFonts w:ascii="仿宋_GB2312" w:hAnsi="仿宋_GB2312"/>
          <w:sz w:val="32"/>
          <w:szCs w:val="32"/>
        </w:rPr>
        <w:t>局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5440" w:firstLineChars="17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2023年3月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6</w:t>
      </w:r>
      <w:r>
        <w:rPr>
          <w:rFonts w:ascii="仿宋_GB2312" w:hAnsi="仿宋_GB2312"/>
          <w:sz w:val="32"/>
          <w:szCs w:val="32"/>
        </w:rPr>
        <w:t>日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ascii="方正小标宋_GBK" w:hAnsi="黑体"/>
          <w:color w:val="000000"/>
          <w:sz w:val="44"/>
          <w:szCs w:val="44"/>
        </w:rPr>
      </w:pPr>
      <w:r>
        <w:rPr>
          <w:rFonts w:ascii="方正小标宋_GBK" w:hAnsi="方正小标宋_GBK"/>
          <w:color w:val="000000"/>
          <w:sz w:val="44"/>
          <w:szCs w:val="44"/>
        </w:rPr>
        <w:t>济南市2023年上半年普通话水平测试</w:t>
      </w:r>
    </w:p>
    <w:p>
      <w:pPr>
        <w:spacing w:line="500" w:lineRule="exact"/>
        <w:ind w:firstLine="200"/>
        <w:jc w:val="center"/>
        <w:rPr>
          <w:rFonts w:ascii="方正小标宋_GBK" w:hAnsi="黑体"/>
          <w:color w:val="000000"/>
          <w:sz w:val="44"/>
          <w:szCs w:val="44"/>
        </w:rPr>
      </w:pPr>
      <w:r>
        <w:rPr>
          <w:rFonts w:ascii="方正小标宋_GBK" w:hAnsi="方正小标宋_GBK"/>
          <w:color w:val="000000"/>
          <w:sz w:val="44"/>
          <w:szCs w:val="44"/>
        </w:rPr>
        <w:t>考试须知</w:t>
      </w:r>
    </w:p>
    <w:p>
      <w:pPr>
        <w:pStyle w:val="3"/>
        <w:spacing w:before="0" w:beforeAutospacing="0" w:after="0" w:afterAutospacing="0" w:line="500" w:lineRule="exact"/>
        <w:textAlignment w:val="baseline"/>
        <w:rPr>
          <w:rFonts w:ascii="仿宋_GB2312" w:hAnsi="Helvetica" w:cs="Helvetica"/>
          <w:color w:val="000000"/>
          <w:sz w:val="32"/>
          <w:szCs w:val="32"/>
        </w:rPr>
      </w:pPr>
      <w:r>
        <w:rPr>
          <w:rFonts w:ascii="仿宋_GB2312" w:hAnsi="Helvetica" w:cs="Helvetica"/>
          <w:color w:val="000000"/>
          <w:sz w:val="32"/>
          <w:szCs w:val="32"/>
        </w:rPr>
        <w:t xml:space="preserve"> </w:t>
      </w: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一、测试方式</w:t>
      </w: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仿宋_GB2312" w:hAnsi="仿宋_GB2312" w:cs="Helvetica"/>
          <w:color w:val="000000"/>
          <w:sz w:val="32"/>
          <w:szCs w:val="32"/>
        </w:rPr>
        <w:t>普通话水平测试采用</w:t>
      </w:r>
      <w:r>
        <w:rPr>
          <w:rFonts w:ascii="仿宋_GB2312" w:hAnsi="仿宋_GB2312"/>
          <w:kern w:val="2"/>
          <w:sz w:val="32"/>
          <w:szCs w:val="32"/>
        </w:rPr>
        <w:t>计算机辅助</w:t>
      </w:r>
      <w:r>
        <w:rPr>
          <w:rFonts w:ascii="仿宋_GB2312" w:hAnsi="仿宋_GB2312" w:cs="Helvetica"/>
          <w:color w:val="000000"/>
          <w:sz w:val="32"/>
          <w:szCs w:val="32"/>
        </w:rPr>
        <w:t>系统，以口试的方式进行。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二、测试流程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Helvetica" w:cs="Helvetica"/>
          <w:color w:val="000000"/>
          <w:kern w:val="0"/>
          <w:sz w:val="32"/>
          <w:szCs w:val="32"/>
        </w:rPr>
      </w:pPr>
      <w:r>
        <w:rPr>
          <w:rFonts w:ascii="仿宋_GB2312" w:hAnsi="Helvetica" w:cs="Helvetica"/>
          <w:color w:val="000000"/>
          <w:kern w:val="0"/>
          <w:sz w:val="32"/>
          <w:szCs w:val="32"/>
        </w:rPr>
        <w:t>1.</w:t>
      </w:r>
      <w:r>
        <w:rPr>
          <w:rFonts w:ascii="仿宋_GB2312" w:hAnsi="仿宋_GB2312" w:cs="Helvetica"/>
          <w:color w:val="000000"/>
          <w:kern w:val="0"/>
          <w:sz w:val="32"/>
          <w:szCs w:val="32"/>
        </w:rPr>
        <w:t>报到。考生凭本人身份证、准考证在规定时间到考点报到。</w:t>
      </w:r>
    </w:p>
    <w:p>
      <w:pPr>
        <w:spacing w:line="500" w:lineRule="exact"/>
        <w:ind w:firstLine="640" w:firstLineChars="200"/>
        <w:jc w:val="left"/>
        <w:rPr>
          <w:rFonts w:ascii="仿宋_GB2312" w:hAnsi="Helvetica" w:cs="Helvetica"/>
          <w:color w:val="000000"/>
          <w:sz w:val="32"/>
          <w:szCs w:val="32"/>
        </w:rPr>
      </w:pPr>
      <w:r>
        <w:rPr>
          <w:rFonts w:ascii="仿宋_GB2312" w:hAnsi="仿宋_GB2312" w:cs="Helvetica"/>
          <w:color w:val="000000"/>
          <w:kern w:val="0"/>
          <w:sz w:val="32"/>
          <w:szCs w:val="32"/>
        </w:rPr>
        <w:t>2.候测。考生进入候测室，抽取考试题号，等候考试。</w:t>
      </w:r>
    </w:p>
    <w:p>
      <w:pPr>
        <w:spacing w:line="500" w:lineRule="exact"/>
        <w:ind w:firstLine="640" w:firstLineChars="200"/>
        <w:jc w:val="left"/>
        <w:rPr>
          <w:rFonts w:ascii="仿宋_GB2312" w:hAnsi="Helvetica" w:cs="Helvetica"/>
          <w:color w:val="000000"/>
          <w:kern w:val="0"/>
          <w:sz w:val="32"/>
          <w:szCs w:val="32"/>
        </w:rPr>
      </w:pPr>
      <w:r>
        <w:rPr>
          <w:rFonts w:ascii="仿宋_GB2312" w:hAnsi="仿宋_GB2312" w:cs="Helvetica"/>
          <w:color w:val="000000"/>
          <w:kern w:val="0"/>
          <w:sz w:val="32"/>
          <w:szCs w:val="32"/>
        </w:rPr>
        <w:t>3</w:t>
      </w:r>
      <w:r>
        <w:rPr>
          <w:rFonts w:ascii="仿宋_GB2312" w:hAnsi="Helvetica" w:cs="Helvetica"/>
          <w:color w:val="000000"/>
          <w:kern w:val="0"/>
          <w:sz w:val="32"/>
          <w:szCs w:val="32"/>
        </w:rPr>
        <w:t>.</w:t>
      </w:r>
      <w:r>
        <w:rPr>
          <w:rFonts w:ascii="仿宋_GB2312" w:hAnsi="仿宋_GB2312" w:cs="Helvetica"/>
          <w:color w:val="000000"/>
          <w:kern w:val="0"/>
          <w:sz w:val="32"/>
          <w:szCs w:val="32"/>
        </w:rPr>
        <w:t>测试。考生进入测试室，到题号对应机位参加测试。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ascii="仿宋_GB2312" w:hAnsi="Helvetica" w:cs="Helvetica"/>
          <w:color w:val="000000"/>
          <w:sz w:val="32"/>
          <w:szCs w:val="32"/>
        </w:rPr>
      </w:pPr>
      <w:r>
        <w:rPr>
          <w:rFonts w:ascii="仿宋_GB2312" w:hAnsi="仿宋_GB2312" w:cs="Helvetica"/>
          <w:color w:val="000000"/>
          <w:sz w:val="32"/>
          <w:szCs w:val="32"/>
        </w:rPr>
        <w:t>4</w:t>
      </w:r>
      <w:r>
        <w:rPr>
          <w:rFonts w:ascii="仿宋_GB2312" w:hAnsi="Helvetica" w:cs="Helvetica"/>
          <w:color w:val="000000"/>
          <w:sz w:val="32"/>
          <w:szCs w:val="32"/>
        </w:rPr>
        <w:t>.</w:t>
      </w:r>
      <w:r>
        <w:rPr>
          <w:rFonts w:ascii="仿宋_GB2312" w:hAnsi="仿宋_GB2312" w:cs="Helvetica"/>
          <w:color w:val="000000"/>
          <w:sz w:val="32"/>
          <w:szCs w:val="32"/>
        </w:rPr>
        <w:t>离场。考生测试完毕，等待指令统一离开考场。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三、成绩查询及证书发放</w:t>
      </w:r>
    </w:p>
    <w:p>
      <w:pPr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测试结束后2个月左右，考生可登录全国普通话培训测试信息资源网（http://www.cltt.org/#/scoreQuery）进行查询。同时关注区县网站（公众号）发布的证书领取公告。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四、注意事项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1.根据《普通话水平测试规程》（教育部令第51号）要求，自2023年4月1日起取消备测环节，考生可提前做好准备。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2.考生应在准考证报到时间前30分钟到达考点。迟到30分钟以上者，取消测试资格。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仿宋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3.考生</w:t>
      </w:r>
      <w:r>
        <w:rPr>
          <w:rFonts w:ascii="仿宋_GB2312" w:hAnsi="仿宋_GB2312" w:cs="仿宋"/>
          <w:sz w:val="32"/>
          <w:szCs w:val="32"/>
        </w:rPr>
        <w:t>进入测试室，不得携带手机等各类具有无线通讯、拍摄、录音、查询等功能的设备，不得携带任何参考资料。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4.考生考前要保持手机畅通，及时关注健康防护有关要求。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5.测试现场发现替考、违规携带设备、扰乱考场秩序等行为的，取消考生测试资格。公布成绩后被认定为替考的，取消其当次测试成绩，已发放的证书予以作废，并记入全国普通话水平测试违纪人员档案，视情况通报考生所在单位。</w:t>
      </w:r>
    </w:p>
    <w:p>
      <w:pPr>
        <w:pStyle w:val="3"/>
        <w:spacing w:before="0" w:beforeAutospacing="0" w:after="0" w:afterAutospacing="0" w:line="500" w:lineRule="exact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附：普通话水平测试样题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一、读单音节字词100个（10分，限时3.5分钟）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碑 涌 破 谋 尝 增 张 槛 枕 涛 吼 高 旺 怎 纫 逮 扇 雁 邹 潮 黑 盖 发 克 拆 撤 施 日 委 腮 舍 擦 惹 俗 讲 乳 恋 偏 音 俏 牛 妙 叠 瞟 铁 聊 掐 丢 笔 家 烟 妾 腻 闷 帆 习 爷 体 盼 冰 退 不 宁 夸 揣 润 锁 御 困 女 农 论 您 端 菌 穷 选 快 化 匀 愿 缺 举 雪 摔 脑 庄 从 光 红 童 孙 窜 谁 飞 最 星 良 施 争     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二、双音节字词50个（20分，限时2.5分钟）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抓紧 率领 荒唐 宣传 贵宾 凯歌 内幕 沙漠 灭亡 草地 名家 漂亮 庄严 脆弱 帮助 画画儿 宗教 穷苦 快乐 歉疚 文雅 掠取 决心 迅速 迥然 时候 下海 女性 烦闷 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打盹儿 蛙泳 摄影 恩典 锻炼 只有 跑车 恳请 棍子 暖和 一会儿 飞翔 发送 碰杯 闰年 全体 别扭 存在 铁窗 搜查 老伴儿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三、朗读短文（30分，限时4分钟）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可是，在北中国的冬天，而能有温晴的天气，济南真得算个宝地。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若单单是有阳光，那也算不了出奇。请闭上眼睛想：一个老城，有山有水，全在天底下晒着阳光，暖和安适地睡着，只等春风来把它们唤醒，这是不是个理想的境界？小山整把济南围了个圈儿，只有北边缺着点口儿。这一圈小山在冬天特别可爱，好像是把济南放在一个小摇篮里，它们安静不动地低声地说“你们放心吧，这儿准保暖和。真的，济南的人们在冬天是面上含笑的。他们一看那些小山，心中便觉得有了着落，有了依靠。他们由天上看到山上，便不知不觉地想起："明天也许就是春天了吧？这样的温暖，今天夜里山草也许就绿起来了吧？"就是这点幻想不能一时实现，他们也并不着急，因为有这样慈善的冬天，干啥还希望别的呢……（摘自老舍《济南的冬天》）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四、命题说话( 40分，任选一个题目说3 分钟)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我心中的理想职业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00" w:lineRule="exact"/>
        <w:ind w:firstLine="480" w:firstLineChars="200"/>
        <w:textAlignment w:val="baseline"/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谈打假</w:t>
      </w:r>
    </w:p>
    <w:p>
      <w:pPr>
        <w:pStyle w:val="2"/>
      </w:pPr>
    </w:p>
    <w:p>
      <w:pPr>
        <w:pStyle w:val="3"/>
        <w:spacing w:before="0" w:beforeAutospacing="0" w:after="0" w:afterAutospacing="0" w:line="500" w:lineRule="exact"/>
        <w:ind w:firstLine="640" w:firstLineChars="20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YjFmMjAyOGY2YzlkMTJlYmVhM2MwMjhmMDk2ZTAifQ=="/>
  </w:docVars>
  <w:rsids>
    <w:rsidRoot w:val="00C96BCC"/>
    <w:rsid w:val="009513B8"/>
    <w:rsid w:val="00B10810"/>
    <w:rsid w:val="00C96BCC"/>
    <w:rsid w:val="03285725"/>
    <w:rsid w:val="3D105293"/>
    <w:rsid w:val="415D2FD0"/>
    <w:rsid w:val="50D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1903</Words>
  <Characters>2029</Characters>
  <Lines>9</Lines>
  <Paragraphs>2</Paragraphs>
  <TotalTime>7</TotalTime>
  <ScaleCrop>false</ScaleCrop>
  <LinksUpToDate>false</LinksUpToDate>
  <CharactersWithSpaces>2199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2023-03-06T00:48:00Z</dcterms:created>
  <dc:creator>Lenovo</dc:creator>
  <cp:lastModifiedBy>好男人</cp:lastModifiedBy>
  <cp:lastPrinted>2023-03-06T00:54:00Z</cp:lastPrinted>
  <dcterms:modified xsi:type="dcterms:W3CDTF">2023-03-06T02:17:34Z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27EBC42234E74707B89D4E317509E26E</vt:lpwstr>
  </property>
</Properties>
</file>